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4BB904" w14:textId="086AE111" w:rsidR="00107CFC" w:rsidRPr="004309C0" w:rsidRDefault="00107CFC" w:rsidP="00107CFC">
      <w:pPr>
        <w:rPr>
          <w:rFonts w:ascii="Calibri" w:hAnsi="Calibri" w:cs="Calibri"/>
          <w:b/>
          <w:sz w:val="32"/>
          <w:szCs w:val="20"/>
        </w:rPr>
      </w:pPr>
    </w:p>
    <w:p w14:paraId="0748FE01" w14:textId="77777777" w:rsidR="00C0617D" w:rsidRPr="004309C0" w:rsidRDefault="00C0617D" w:rsidP="00107CFC">
      <w:pPr>
        <w:rPr>
          <w:rFonts w:ascii="Calibri" w:hAnsi="Calibri" w:cs="Calibri"/>
          <w:b/>
          <w:sz w:val="32"/>
          <w:szCs w:val="20"/>
        </w:rPr>
      </w:pPr>
    </w:p>
    <w:p w14:paraId="5C15A04B" w14:textId="4C39B8CD" w:rsidR="00107CFC" w:rsidRPr="004309C0" w:rsidRDefault="00107CFC" w:rsidP="00107CFC">
      <w:pPr>
        <w:jc w:val="center"/>
        <w:rPr>
          <w:rFonts w:ascii="Calibri" w:hAnsi="Calibri" w:cs="Calibri"/>
          <w:bCs/>
          <w:sz w:val="24"/>
          <w:szCs w:val="16"/>
        </w:rPr>
      </w:pPr>
      <w:r w:rsidRPr="004309C0">
        <w:rPr>
          <w:rFonts w:ascii="Calibri" w:hAnsi="Calibri" w:cs="Calibri"/>
          <w:bCs/>
          <w:sz w:val="24"/>
          <w:szCs w:val="16"/>
        </w:rPr>
        <w:t>Do</w:t>
      </w:r>
      <w:r w:rsidR="00A418A5" w:rsidRPr="004309C0">
        <w:rPr>
          <w:rFonts w:ascii="Calibri" w:hAnsi="Calibri" w:cs="Calibri"/>
          <w:bCs/>
          <w:sz w:val="24"/>
          <w:szCs w:val="16"/>
        </w:rPr>
        <w:t xml:space="preserve">kumentácia k </w:t>
      </w:r>
      <w:proofErr w:type="spellStart"/>
      <w:r w:rsidR="004309C0" w:rsidRPr="004309C0">
        <w:rPr>
          <w:rFonts w:ascii="Calibri" w:hAnsi="Calibri" w:cs="Calibri"/>
          <w:bCs/>
          <w:sz w:val="24"/>
          <w:szCs w:val="16"/>
        </w:rPr>
        <w:t>desegregáci</w:t>
      </w:r>
      <w:r w:rsidR="00E465FD">
        <w:rPr>
          <w:rFonts w:ascii="Calibri" w:hAnsi="Calibri" w:cs="Calibri"/>
          <w:bCs/>
          <w:sz w:val="24"/>
          <w:szCs w:val="16"/>
        </w:rPr>
        <w:t>i</w:t>
      </w:r>
      <w:proofErr w:type="spellEnd"/>
      <w:r w:rsidR="00A418A5" w:rsidRPr="004309C0">
        <w:rPr>
          <w:rFonts w:ascii="Calibri" w:hAnsi="Calibri" w:cs="Calibri"/>
          <w:bCs/>
          <w:sz w:val="24"/>
          <w:szCs w:val="16"/>
        </w:rPr>
        <w:t xml:space="preserve"> vo výchove a </w:t>
      </w:r>
      <w:r w:rsidR="004309C0" w:rsidRPr="004309C0">
        <w:rPr>
          <w:rFonts w:ascii="Calibri" w:hAnsi="Calibri" w:cs="Calibri"/>
          <w:bCs/>
          <w:sz w:val="24"/>
          <w:szCs w:val="16"/>
        </w:rPr>
        <w:t>vzdelávaní</w:t>
      </w:r>
    </w:p>
    <w:p w14:paraId="44B34B2A" w14:textId="77777777" w:rsidR="00107CFC" w:rsidRPr="004309C0" w:rsidRDefault="00107CFC" w:rsidP="00107CFC">
      <w:pPr>
        <w:jc w:val="center"/>
        <w:rPr>
          <w:rFonts w:ascii="Calibri" w:hAnsi="Calibri" w:cs="Calibri"/>
          <w:bCs/>
          <w:sz w:val="28"/>
          <w:szCs w:val="18"/>
        </w:rPr>
      </w:pPr>
    </w:p>
    <w:p w14:paraId="7B8EB77E" w14:textId="33BCC7B2" w:rsidR="00107CFC" w:rsidRPr="004309C0" w:rsidRDefault="00A418A5" w:rsidP="00107CFC">
      <w:pPr>
        <w:jc w:val="center"/>
        <w:rPr>
          <w:rFonts w:ascii="Calibri" w:hAnsi="Calibri" w:cs="Calibri"/>
          <w:b/>
          <w:sz w:val="40"/>
        </w:rPr>
      </w:pPr>
      <w:r w:rsidRPr="004309C0">
        <w:rPr>
          <w:rFonts w:ascii="Calibri" w:hAnsi="Calibri" w:cs="Calibri"/>
          <w:b/>
          <w:sz w:val="40"/>
        </w:rPr>
        <w:t>PLÁN UPLATŇOVANIA ŠTANDARDOV DODRŽIAVANIA ZÁKAZU SEGREGÁCIE VO VÝCHOVE A VZDELÁVANÍ</w:t>
      </w:r>
    </w:p>
    <w:p w14:paraId="7E426592" w14:textId="77777777" w:rsidR="00107CFC" w:rsidRPr="004309C0" w:rsidRDefault="00107CFC" w:rsidP="00107CFC">
      <w:pPr>
        <w:jc w:val="center"/>
        <w:rPr>
          <w:rFonts w:ascii="Calibri" w:hAnsi="Calibri" w:cs="Calibri"/>
          <w:b/>
          <w:sz w:val="32"/>
          <w:szCs w:val="20"/>
        </w:rPr>
      </w:pPr>
    </w:p>
    <w:tbl>
      <w:tblPr>
        <w:tblStyle w:val="Mriekatabuky"/>
        <w:tblpPr w:leftFromText="141" w:rightFromText="141" w:vertAnchor="page" w:horzAnchor="margin" w:tblpY="6459"/>
        <w:tblW w:w="8861" w:type="dxa"/>
        <w:tblLook w:val="04A0" w:firstRow="1" w:lastRow="0" w:firstColumn="1" w:lastColumn="0" w:noHBand="0" w:noVBand="1"/>
      </w:tblPr>
      <w:tblGrid>
        <w:gridCol w:w="4430"/>
        <w:gridCol w:w="4431"/>
      </w:tblGrid>
      <w:tr w:rsidR="00345E18" w:rsidRPr="004309C0" w14:paraId="389CE3BE" w14:textId="77777777" w:rsidTr="00C0617D">
        <w:trPr>
          <w:trHeight w:val="458"/>
        </w:trPr>
        <w:tc>
          <w:tcPr>
            <w:tcW w:w="4430" w:type="dxa"/>
            <w:vAlign w:val="center"/>
          </w:tcPr>
          <w:p w14:paraId="0FFBCF9C" w14:textId="4DDE21A8" w:rsidR="00345E18" w:rsidRPr="004309C0" w:rsidRDefault="00345E18" w:rsidP="00345E18">
            <w:pPr>
              <w:rPr>
                <w:rFonts w:ascii="Calibri" w:hAnsi="Calibri" w:cs="Calibri"/>
                <w:b/>
                <w:sz w:val="24"/>
                <w:szCs w:val="24"/>
              </w:rPr>
            </w:pPr>
            <w:r w:rsidRPr="004309C0">
              <w:rPr>
                <w:rFonts w:ascii="Calibri" w:hAnsi="Calibri" w:cs="Calibri"/>
                <w:b/>
                <w:sz w:val="24"/>
                <w:szCs w:val="24"/>
              </w:rPr>
              <w:t>Organizácia:</w:t>
            </w:r>
          </w:p>
        </w:tc>
        <w:tc>
          <w:tcPr>
            <w:tcW w:w="4431" w:type="dxa"/>
            <w:vAlign w:val="center"/>
          </w:tcPr>
          <w:p w14:paraId="4A584D5E" w14:textId="3E24FCA1" w:rsidR="00345E18" w:rsidRPr="004309C0" w:rsidRDefault="00345E18" w:rsidP="00345E18">
            <w:pPr>
              <w:rPr>
                <w:rFonts w:ascii="Calibri" w:hAnsi="Calibri" w:cs="Calibri"/>
                <w:bCs/>
                <w:sz w:val="24"/>
                <w:szCs w:val="24"/>
              </w:rPr>
            </w:pPr>
            <w:proofErr w:type="spellStart"/>
            <w:r>
              <w:rPr>
                <w:rFonts w:ascii="Calibri" w:hAnsi="Calibri" w:cs="Calibri"/>
                <w:bCs/>
                <w:sz w:val="24"/>
                <w:szCs w:val="24"/>
                <w:lang w:val="en-US"/>
              </w:rPr>
              <w:t>Základná</w:t>
            </w:r>
            <w:proofErr w:type="spellEnd"/>
            <w:r>
              <w:rPr>
                <w:rFonts w:ascii="Calibri" w:hAnsi="Calibri" w:cs="Calibri"/>
                <w:bCs/>
                <w:sz w:val="24"/>
                <w:szCs w:val="24"/>
                <w:lang w:val="en-US"/>
              </w:rPr>
              <w:t xml:space="preserve"> </w:t>
            </w:r>
            <w:proofErr w:type="spellStart"/>
            <w:r>
              <w:rPr>
                <w:rFonts w:ascii="Calibri" w:hAnsi="Calibri" w:cs="Calibri"/>
                <w:bCs/>
                <w:sz w:val="24"/>
                <w:szCs w:val="24"/>
                <w:lang w:val="en-US"/>
              </w:rPr>
              <w:t>škola</w:t>
            </w:r>
            <w:proofErr w:type="spellEnd"/>
            <w:r>
              <w:rPr>
                <w:rFonts w:ascii="Calibri" w:hAnsi="Calibri" w:cs="Calibri"/>
                <w:bCs/>
                <w:sz w:val="24"/>
                <w:szCs w:val="24"/>
                <w:lang w:val="en-US"/>
              </w:rPr>
              <w:t xml:space="preserve"> s </w:t>
            </w:r>
            <w:proofErr w:type="spellStart"/>
            <w:r>
              <w:rPr>
                <w:rFonts w:ascii="Calibri" w:hAnsi="Calibri" w:cs="Calibri"/>
                <w:bCs/>
                <w:sz w:val="24"/>
                <w:szCs w:val="24"/>
                <w:lang w:val="en-US"/>
              </w:rPr>
              <w:t>materskou</w:t>
            </w:r>
            <w:proofErr w:type="spellEnd"/>
            <w:r>
              <w:rPr>
                <w:rFonts w:ascii="Calibri" w:hAnsi="Calibri" w:cs="Calibri"/>
                <w:bCs/>
                <w:sz w:val="24"/>
                <w:szCs w:val="24"/>
                <w:lang w:val="en-US"/>
              </w:rPr>
              <w:t xml:space="preserve"> </w:t>
            </w:r>
            <w:proofErr w:type="spellStart"/>
            <w:r>
              <w:rPr>
                <w:rFonts w:ascii="Calibri" w:hAnsi="Calibri" w:cs="Calibri"/>
                <w:bCs/>
                <w:sz w:val="24"/>
                <w:szCs w:val="24"/>
                <w:lang w:val="en-US"/>
              </w:rPr>
              <w:t>školou</w:t>
            </w:r>
            <w:proofErr w:type="spellEnd"/>
            <w:r>
              <w:rPr>
                <w:rFonts w:ascii="Calibri" w:hAnsi="Calibri" w:cs="Calibri"/>
                <w:bCs/>
                <w:sz w:val="24"/>
                <w:szCs w:val="24"/>
                <w:lang w:val="en-US"/>
              </w:rPr>
              <w:t xml:space="preserve"> </w:t>
            </w:r>
            <w:proofErr w:type="spellStart"/>
            <w:r>
              <w:rPr>
                <w:rFonts w:ascii="Calibri" w:hAnsi="Calibri" w:cs="Calibri"/>
                <w:bCs/>
                <w:sz w:val="24"/>
                <w:szCs w:val="24"/>
                <w:lang w:val="en-US"/>
              </w:rPr>
              <w:t>Hrabovec</w:t>
            </w:r>
            <w:proofErr w:type="spellEnd"/>
            <w:r>
              <w:rPr>
                <w:rFonts w:ascii="Calibri" w:hAnsi="Calibri" w:cs="Calibri"/>
                <w:bCs/>
                <w:sz w:val="24"/>
                <w:szCs w:val="24"/>
                <w:lang w:val="en-US"/>
              </w:rPr>
              <w:t xml:space="preserve"> </w:t>
            </w:r>
            <w:proofErr w:type="spellStart"/>
            <w:r>
              <w:rPr>
                <w:rFonts w:ascii="Calibri" w:hAnsi="Calibri" w:cs="Calibri"/>
                <w:bCs/>
                <w:sz w:val="24"/>
                <w:szCs w:val="24"/>
                <w:lang w:val="en-US"/>
              </w:rPr>
              <w:t>nad</w:t>
            </w:r>
            <w:proofErr w:type="spellEnd"/>
            <w:r>
              <w:rPr>
                <w:rFonts w:ascii="Calibri" w:hAnsi="Calibri" w:cs="Calibri"/>
                <w:bCs/>
                <w:sz w:val="24"/>
                <w:szCs w:val="24"/>
                <w:lang w:val="en-US"/>
              </w:rPr>
              <w:t xml:space="preserve"> </w:t>
            </w:r>
            <w:proofErr w:type="spellStart"/>
            <w:r>
              <w:rPr>
                <w:rFonts w:ascii="Calibri" w:hAnsi="Calibri" w:cs="Calibri"/>
                <w:bCs/>
                <w:sz w:val="24"/>
                <w:szCs w:val="24"/>
                <w:lang w:val="en-US"/>
              </w:rPr>
              <w:t>Laborcom</w:t>
            </w:r>
            <w:proofErr w:type="spellEnd"/>
          </w:p>
        </w:tc>
      </w:tr>
      <w:tr w:rsidR="00345E18" w:rsidRPr="004309C0" w14:paraId="04EC826D" w14:textId="77777777" w:rsidTr="00C0617D">
        <w:trPr>
          <w:trHeight w:val="458"/>
        </w:trPr>
        <w:tc>
          <w:tcPr>
            <w:tcW w:w="4430" w:type="dxa"/>
            <w:vAlign w:val="center"/>
          </w:tcPr>
          <w:p w14:paraId="75D9CCA2" w14:textId="6B5C455E" w:rsidR="00345E18" w:rsidRPr="004309C0" w:rsidRDefault="00345E18" w:rsidP="00345E18">
            <w:pPr>
              <w:rPr>
                <w:rFonts w:ascii="Calibri" w:hAnsi="Calibri" w:cs="Calibri"/>
                <w:b/>
                <w:sz w:val="24"/>
                <w:szCs w:val="24"/>
              </w:rPr>
            </w:pPr>
            <w:r w:rsidRPr="004309C0">
              <w:rPr>
                <w:rFonts w:ascii="Calibri" w:hAnsi="Calibri" w:cs="Calibri"/>
                <w:b/>
                <w:sz w:val="24"/>
                <w:szCs w:val="24"/>
              </w:rPr>
              <w:t>Identifikačné číslo organizácie (IČO) / Zriaďovateľ školy:</w:t>
            </w:r>
          </w:p>
        </w:tc>
        <w:tc>
          <w:tcPr>
            <w:tcW w:w="4431" w:type="dxa"/>
            <w:vAlign w:val="center"/>
          </w:tcPr>
          <w:p w14:paraId="2BFC76BE" w14:textId="77777777" w:rsidR="00345E18" w:rsidRDefault="00345E18" w:rsidP="00345E18">
            <w:pPr>
              <w:rPr>
                <w:rFonts w:ascii="Calibri" w:hAnsi="Calibri" w:cs="Calibri"/>
                <w:bCs/>
                <w:sz w:val="24"/>
                <w:szCs w:val="24"/>
                <w:lang w:val="en-US"/>
              </w:rPr>
            </w:pPr>
            <w:r>
              <w:rPr>
                <w:rFonts w:ascii="Calibri" w:hAnsi="Calibri" w:cs="Calibri"/>
                <w:bCs/>
                <w:sz w:val="24"/>
                <w:szCs w:val="24"/>
                <w:lang w:val="en-US"/>
              </w:rPr>
              <w:t>I: 37942611</w:t>
            </w:r>
          </w:p>
          <w:p w14:paraId="3F8C502C" w14:textId="0F643117" w:rsidR="00345E18" w:rsidRPr="004309C0" w:rsidRDefault="00345E18" w:rsidP="00345E18">
            <w:pPr>
              <w:rPr>
                <w:rFonts w:ascii="Calibri" w:hAnsi="Calibri" w:cs="Calibri"/>
                <w:bCs/>
                <w:sz w:val="24"/>
                <w:szCs w:val="24"/>
              </w:rPr>
            </w:pPr>
            <w:proofErr w:type="spellStart"/>
            <w:r>
              <w:rPr>
                <w:rFonts w:ascii="Calibri" w:hAnsi="Calibri" w:cs="Calibri"/>
                <w:bCs/>
                <w:sz w:val="24"/>
                <w:szCs w:val="24"/>
                <w:lang w:val="en-US"/>
              </w:rPr>
              <w:t>Obec</w:t>
            </w:r>
            <w:proofErr w:type="spellEnd"/>
            <w:r>
              <w:rPr>
                <w:rFonts w:ascii="Calibri" w:hAnsi="Calibri" w:cs="Calibri"/>
                <w:bCs/>
                <w:sz w:val="24"/>
                <w:szCs w:val="24"/>
                <w:lang w:val="en-US"/>
              </w:rPr>
              <w:t xml:space="preserve"> </w:t>
            </w:r>
            <w:proofErr w:type="spellStart"/>
            <w:r>
              <w:rPr>
                <w:rFonts w:ascii="Calibri" w:hAnsi="Calibri" w:cs="Calibri"/>
                <w:bCs/>
                <w:sz w:val="24"/>
                <w:szCs w:val="24"/>
                <w:lang w:val="en-US"/>
              </w:rPr>
              <w:t>Hrabovec</w:t>
            </w:r>
            <w:proofErr w:type="spellEnd"/>
            <w:r>
              <w:rPr>
                <w:rFonts w:ascii="Calibri" w:hAnsi="Calibri" w:cs="Calibri"/>
                <w:bCs/>
                <w:sz w:val="24"/>
                <w:szCs w:val="24"/>
                <w:lang w:val="en-US"/>
              </w:rPr>
              <w:t xml:space="preserve"> </w:t>
            </w:r>
            <w:proofErr w:type="spellStart"/>
            <w:r>
              <w:rPr>
                <w:rFonts w:ascii="Calibri" w:hAnsi="Calibri" w:cs="Calibri"/>
                <w:bCs/>
                <w:sz w:val="24"/>
                <w:szCs w:val="24"/>
                <w:lang w:val="en-US"/>
              </w:rPr>
              <w:t>nad</w:t>
            </w:r>
            <w:proofErr w:type="spellEnd"/>
            <w:r>
              <w:rPr>
                <w:rFonts w:ascii="Calibri" w:hAnsi="Calibri" w:cs="Calibri"/>
                <w:bCs/>
                <w:sz w:val="24"/>
                <w:szCs w:val="24"/>
                <w:lang w:val="en-US"/>
              </w:rPr>
              <w:t xml:space="preserve"> </w:t>
            </w:r>
            <w:proofErr w:type="spellStart"/>
            <w:r>
              <w:rPr>
                <w:rFonts w:ascii="Calibri" w:hAnsi="Calibri" w:cs="Calibri"/>
                <w:bCs/>
                <w:sz w:val="24"/>
                <w:szCs w:val="24"/>
                <w:lang w:val="en-US"/>
              </w:rPr>
              <w:t>Laborcom</w:t>
            </w:r>
            <w:proofErr w:type="spellEnd"/>
          </w:p>
        </w:tc>
      </w:tr>
      <w:tr w:rsidR="00345E18" w:rsidRPr="004309C0" w14:paraId="33841E59" w14:textId="77777777" w:rsidTr="00C0617D">
        <w:trPr>
          <w:trHeight w:val="458"/>
        </w:trPr>
        <w:tc>
          <w:tcPr>
            <w:tcW w:w="4430" w:type="dxa"/>
            <w:vAlign w:val="center"/>
          </w:tcPr>
          <w:p w14:paraId="00544C4B" w14:textId="6B9C6F07" w:rsidR="00345E18" w:rsidRPr="004309C0" w:rsidRDefault="00345E18" w:rsidP="00345E18">
            <w:pPr>
              <w:rPr>
                <w:rFonts w:ascii="Calibri" w:hAnsi="Calibri" w:cs="Calibri"/>
                <w:b/>
                <w:sz w:val="24"/>
                <w:szCs w:val="24"/>
              </w:rPr>
            </w:pPr>
            <w:r w:rsidRPr="004309C0">
              <w:rPr>
                <w:rFonts w:ascii="Calibri" w:hAnsi="Calibri" w:cs="Calibri"/>
                <w:b/>
                <w:sz w:val="24"/>
                <w:szCs w:val="24"/>
              </w:rPr>
              <w:t>Adresa školy:</w:t>
            </w:r>
          </w:p>
        </w:tc>
        <w:tc>
          <w:tcPr>
            <w:tcW w:w="4431" w:type="dxa"/>
            <w:vAlign w:val="center"/>
          </w:tcPr>
          <w:p w14:paraId="3CFF91AB" w14:textId="11BBFF92" w:rsidR="00345E18" w:rsidRPr="004309C0" w:rsidRDefault="00345E18" w:rsidP="00345E18">
            <w:pPr>
              <w:rPr>
                <w:rFonts w:ascii="Calibri" w:hAnsi="Calibri" w:cs="Calibri"/>
                <w:bCs/>
                <w:sz w:val="24"/>
                <w:szCs w:val="24"/>
              </w:rPr>
            </w:pPr>
            <w:proofErr w:type="spellStart"/>
            <w:r>
              <w:rPr>
                <w:rFonts w:ascii="Calibri" w:hAnsi="Calibri" w:cs="Calibri"/>
                <w:bCs/>
                <w:sz w:val="24"/>
                <w:szCs w:val="24"/>
                <w:lang w:val="en-US"/>
              </w:rPr>
              <w:t>Hrabovec</w:t>
            </w:r>
            <w:proofErr w:type="spellEnd"/>
            <w:r>
              <w:rPr>
                <w:rFonts w:ascii="Calibri" w:hAnsi="Calibri" w:cs="Calibri"/>
                <w:bCs/>
                <w:sz w:val="24"/>
                <w:szCs w:val="24"/>
                <w:lang w:val="en-US"/>
              </w:rPr>
              <w:t xml:space="preserve"> </w:t>
            </w:r>
            <w:proofErr w:type="spellStart"/>
            <w:r>
              <w:rPr>
                <w:rFonts w:ascii="Calibri" w:hAnsi="Calibri" w:cs="Calibri"/>
                <w:bCs/>
                <w:sz w:val="24"/>
                <w:szCs w:val="24"/>
                <w:lang w:val="en-US"/>
              </w:rPr>
              <w:t>nad</w:t>
            </w:r>
            <w:proofErr w:type="spellEnd"/>
            <w:r>
              <w:rPr>
                <w:rFonts w:ascii="Calibri" w:hAnsi="Calibri" w:cs="Calibri"/>
                <w:bCs/>
                <w:sz w:val="24"/>
                <w:szCs w:val="24"/>
                <w:lang w:val="en-US"/>
              </w:rPr>
              <w:t xml:space="preserve"> </w:t>
            </w:r>
            <w:proofErr w:type="spellStart"/>
            <w:r>
              <w:rPr>
                <w:rFonts w:ascii="Calibri" w:hAnsi="Calibri" w:cs="Calibri"/>
                <w:bCs/>
                <w:sz w:val="24"/>
                <w:szCs w:val="24"/>
                <w:lang w:val="en-US"/>
              </w:rPr>
              <w:t>Laborcom</w:t>
            </w:r>
            <w:proofErr w:type="spellEnd"/>
            <w:r>
              <w:rPr>
                <w:rFonts w:ascii="Calibri" w:hAnsi="Calibri" w:cs="Calibri"/>
                <w:bCs/>
                <w:sz w:val="24"/>
                <w:szCs w:val="24"/>
                <w:lang w:val="en-US"/>
              </w:rPr>
              <w:t xml:space="preserve"> 41, 067 01 </w:t>
            </w:r>
            <w:proofErr w:type="spellStart"/>
            <w:r>
              <w:rPr>
                <w:rFonts w:ascii="Calibri" w:hAnsi="Calibri" w:cs="Calibri"/>
                <w:bCs/>
                <w:sz w:val="24"/>
                <w:szCs w:val="24"/>
                <w:lang w:val="en-US"/>
              </w:rPr>
              <w:t>Radvaň</w:t>
            </w:r>
            <w:proofErr w:type="spellEnd"/>
            <w:r>
              <w:rPr>
                <w:rFonts w:ascii="Calibri" w:hAnsi="Calibri" w:cs="Calibri"/>
                <w:bCs/>
                <w:sz w:val="24"/>
                <w:szCs w:val="24"/>
                <w:lang w:val="en-US"/>
              </w:rPr>
              <w:t xml:space="preserve"> </w:t>
            </w:r>
            <w:proofErr w:type="spellStart"/>
            <w:r>
              <w:rPr>
                <w:rFonts w:ascii="Calibri" w:hAnsi="Calibri" w:cs="Calibri"/>
                <w:bCs/>
                <w:sz w:val="24"/>
                <w:szCs w:val="24"/>
                <w:lang w:val="en-US"/>
              </w:rPr>
              <w:t>nad</w:t>
            </w:r>
            <w:proofErr w:type="spellEnd"/>
            <w:r>
              <w:rPr>
                <w:rFonts w:ascii="Calibri" w:hAnsi="Calibri" w:cs="Calibri"/>
                <w:bCs/>
                <w:sz w:val="24"/>
                <w:szCs w:val="24"/>
                <w:lang w:val="en-US"/>
              </w:rPr>
              <w:t xml:space="preserve"> </w:t>
            </w:r>
            <w:proofErr w:type="spellStart"/>
            <w:r>
              <w:rPr>
                <w:rFonts w:ascii="Calibri" w:hAnsi="Calibri" w:cs="Calibri"/>
                <w:bCs/>
                <w:sz w:val="24"/>
                <w:szCs w:val="24"/>
                <w:lang w:val="en-US"/>
              </w:rPr>
              <w:t>Laborcom</w:t>
            </w:r>
            <w:proofErr w:type="spellEnd"/>
          </w:p>
        </w:tc>
      </w:tr>
      <w:tr w:rsidR="00345E18" w:rsidRPr="004309C0" w14:paraId="43A63EC6" w14:textId="77777777" w:rsidTr="00C0617D">
        <w:trPr>
          <w:trHeight w:val="458"/>
        </w:trPr>
        <w:tc>
          <w:tcPr>
            <w:tcW w:w="4430" w:type="dxa"/>
            <w:vAlign w:val="center"/>
          </w:tcPr>
          <w:p w14:paraId="316B17C4" w14:textId="2F76620E" w:rsidR="00345E18" w:rsidRPr="004309C0" w:rsidRDefault="00345E18" w:rsidP="00345E18">
            <w:pPr>
              <w:rPr>
                <w:rFonts w:ascii="Calibri" w:hAnsi="Calibri" w:cs="Calibri"/>
                <w:b/>
                <w:sz w:val="24"/>
                <w:szCs w:val="24"/>
              </w:rPr>
            </w:pPr>
            <w:r w:rsidRPr="004309C0">
              <w:rPr>
                <w:rFonts w:ascii="Calibri" w:hAnsi="Calibri" w:cs="Calibri"/>
                <w:b/>
                <w:sz w:val="24"/>
                <w:szCs w:val="24"/>
              </w:rPr>
              <w:t>Štát:</w:t>
            </w:r>
          </w:p>
        </w:tc>
        <w:tc>
          <w:tcPr>
            <w:tcW w:w="4431" w:type="dxa"/>
            <w:vAlign w:val="center"/>
          </w:tcPr>
          <w:p w14:paraId="747B923E" w14:textId="155AC887" w:rsidR="00345E18" w:rsidRPr="004309C0" w:rsidRDefault="00345E18" w:rsidP="00345E18">
            <w:pPr>
              <w:rPr>
                <w:rFonts w:ascii="Calibri" w:hAnsi="Calibri" w:cs="Calibri"/>
                <w:bCs/>
                <w:sz w:val="24"/>
                <w:szCs w:val="24"/>
              </w:rPr>
            </w:pPr>
            <w:proofErr w:type="spellStart"/>
            <w:r>
              <w:rPr>
                <w:rFonts w:ascii="Calibri" w:hAnsi="Calibri" w:cs="Calibri"/>
                <w:bCs/>
                <w:sz w:val="24"/>
                <w:szCs w:val="24"/>
                <w:lang w:val="en-US"/>
              </w:rPr>
              <w:t>Slovenská</w:t>
            </w:r>
            <w:proofErr w:type="spellEnd"/>
            <w:r>
              <w:rPr>
                <w:rFonts w:ascii="Calibri" w:hAnsi="Calibri" w:cs="Calibri"/>
                <w:bCs/>
                <w:sz w:val="24"/>
                <w:szCs w:val="24"/>
                <w:lang w:val="en-US"/>
              </w:rPr>
              <w:t xml:space="preserve"> </w:t>
            </w:r>
            <w:proofErr w:type="spellStart"/>
            <w:r>
              <w:rPr>
                <w:rFonts w:ascii="Calibri" w:hAnsi="Calibri" w:cs="Calibri"/>
                <w:bCs/>
                <w:sz w:val="24"/>
                <w:szCs w:val="24"/>
                <w:lang w:val="en-US"/>
              </w:rPr>
              <w:t>republika</w:t>
            </w:r>
            <w:proofErr w:type="spellEnd"/>
          </w:p>
        </w:tc>
      </w:tr>
      <w:tr w:rsidR="00345E18" w:rsidRPr="004309C0" w14:paraId="3E213B9B" w14:textId="77777777" w:rsidTr="00C0617D">
        <w:trPr>
          <w:trHeight w:val="458"/>
        </w:trPr>
        <w:tc>
          <w:tcPr>
            <w:tcW w:w="4430" w:type="dxa"/>
            <w:vAlign w:val="center"/>
          </w:tcPr>
          <w:p w14:paraId="5BC2FB48" w14:textId="63F78E05" w:rsidR="00345E18" w:rsidRPr="004309C0" w:rsidRDefault="00345E18" w:rsidP="00345E18">
            <w:pPr>
              <w:rPr>
                <w:rFonts w:ascii="Calibri" w:hAnsi="Calibri" w:cs="Calibri"/>
                <w:b/>
                <w:sz w:val="24"/>
                <w:szCs w:val="24"/>
              </w:rPr>
            </w:pPr>
            <w:r w:rsidRPr="004309C0">
              <w:rPr>
                <w:rFonts w:ascii="Calibri" w:hAnsi="Calibri" w:cs="Calibri"/>
                <w:b/>
                <w:sz w:val="24"/>
                <w:szCs w:val="24"/>
              </w:rPr>
              <w:t>Riaditeľ</w:t>
            </w:r>
            <w:r>
              <w:rPr>
                <w:rFonts w:ascii="Calibri" w:hAnsi="Calibri" w:cs="Calibri"/>
                <w:b/>
                <w:sz w:val="24"/>
                <w:szCs w:val="24"/>
              </w:rPr>
              <w:t>/</w:t>
            </w:r>
            <w:r w:rsidRPr="004309C0">
              <w:rPr>
                <w:rFonts w:ascii="Calibri" w:hAnsi="Calibri" w:cs="Calibri"/>
                <w:b/>
                <w:sz w:val="24"/>
                <w:szCs w:val="24"/>
              </w:rPr>
              <w:t>Riaditeľka školy:</w:t>
            </w:r>
          </w:p>
        </w:tc>
        <w:tc>
          <w:tcPr>
            <w:tcW w:w="4431" w:type="dxa"/>
            <w:vAlign w:val="center"/>
          </w:tcPr>
          <w:p w14:paraId="622EF2B0" w14:textId="56CBA44E" w:rsidR="00345E18" w:rsidRPr="004309C0" w:rsidRDefault="00345E18" w:rsidP="00345E18">
            <w:pPr>
              <w:rPr>
                <w:rFonts w:ascii="Calibri" w:hAnsi="Calibri" w:cs="Calibri"/>
                <w:bCs/>
                <w:sz w:val="24"/>
                <w:szCs w:val="24"/>
              </w:rPr>
            </w:pPr>
            <w:r>
              <w:rPr>
                <w:rFonts w:ascii="Calibri" w:hAnsi="Calibri" w:cs="Calibri"/>
                <w:bCs/>
                <w:sz w:val="24"/>
                <w:szCs w:val="24"/>
                <w:lang w:val="en-US"/>
              </w:rPr>
              <w:t xml:space="preserve">Mgr. Jana </w:t>
            </w:r>
            <w:proofErr w:type="spellStart"/>
            <w:r>
              <w:rPr>
                <w:rFonts w:ascii="Calibri" w:hAnsi="Calibri" w:cs="Calibri"/>
                <w:bCs/>
                <w:sz w:val="24"/>
                <w:szCs w:val="24"/>
                <w:lang w:val="en-US"/>
              </w:rPr>
              <w:t>Šuľáková</w:t>
            </w:r>
            <w:proofErr w:type="spellEnd"/>
          </w:p>
        </w:tc>
      </w:tr>
      <w:tr w:rsidR="00345E18" w:rsidRPr="004309C0" w14:paraId="5A9706F7" w14:textId="77777777" w:rsidTr="00C0617D">
        <w:trPr>
          <w:trHeight w:val="458"/>
        </w:trPr>
        <w:tc>
          <w:tcPr>
            <w:tcW w:w="4430" w:type="dxa"/>
            <w:vAlign w:val="center"/>
          </w:tcPr>
          <w:p w14:paraId="1BF871D7" w14:textId="37CD560C" w:rsidR="00345E18" w:rsidRPr="004309C0" w:rsidRDefault="00345E18" w:rsidP="00345E18">
            <w:pPr>
              <w:rPr>
                <w:rFonts w:ascii="Calibri" w:hAnsi="Calibri" w:cs="Calibri"/>
                <w:b/>
                <w:sz w:val="24"/>
                <w:szCs w:val="24"/>
              </w:rPr>
            </w:pPr>
            <w:r w:rsidRPr="004309C0">
              <w:rPr>
                <w:rFonts w:ascii="Calibri" w:hAnsi="Calibri" w:cs="Calibri"/>
                <w:b/>
                <w:sz w:val="24"/>
                <w:szCs w:val="24"/>
              </w:rPr>
              <w:t>Vypracované dňa:</w:t>
            </w:r>
          </w:p>
        </w:tc>
        <w:tc>
          <w:tcPr>
            <w:tcW w:w="4431" w:type="dxa"/>
            <w:vAlign w:val="center"/>
          </w:tcPr>
          <w:p w14:paraId="2534185A" w14:textId="5D6B2631" w:rsidR="00345E18" w:rsidRPr="004309C0" w:rsidRDefault="00345E18" w:rsidP="00345E18">
            <w:pPr>
              <w:rPr>
                <w:rFonts w:ascii="Calibri" w:hAnsi="Calibri" w:cs="Calibri"/>
                <w:bCs/>
                <w:sz w:val="24"/>
                <w:szCs w:val="24"/>
              </w:rPr>
            </w:pPr>
            <w:r>
              <w:rPr>
                <w:rFonts w:ascii="Calibri" w:hAnsi="Calibri" w:cs="Calibri"/>
                <w:bCs/>
                <w:sz w:val="24"/>
                <w:szCs w:val="24"/>
                <w:lang w:val="en-US"/>
              </w:rPr>
              <w:t>15.8.2025</w:t>
            </w:r>
          </w:p>
        </w:tc>
      </w:tr>
      <w:tr w:rsidR="00C0617D" w:rsidRPr="004309C0" w14:paraId="384AE7CC" w14:textId="77777777" w:rsidTr="00C0617D">
        <w:trPr>
          <w:trHeight w:val="458"/>
        </w:trPr>
        <w:tc>
          <w:tcPr>
            <w:tcW w:w="4430" w:type="dxa"/>
            <w:vAlign w:val="center"/>
          </w:tcPr>
          <w:p w14:paraId="6EF31C80" w14:textId="2933804A" w:rsidR="00107CFC" w:rsidRPr="004309C0" w:rsidRDefault="00107CFC" w:rsidP="00C0617D">
            <w:pPr>
              <w:rPr>
                <w:rFonts w:ascii="Calibri" w:hAnsi="Calibri" w:cs="Calibri"/>
                <w:b/>
                <w:sz w:val="24"/>
                <w:szCs w:val="24"/>
              </w:rPr>
            </w:pPr>
            <w:r w:rsidRPr="004309C0">
              <w:rPr>
                <w:rFonts w:ascii="Calibri" w:hAnsi="Calibri" w:cs="Calibri"/>
                <w:b/>
                <w:sz w:val="24"/>
                <w:szCs w:val="24"/>
              </w:rPr>
              <w:t>Schválené dňa</w:t>
            </w:r>
            <w:r w:rsidR="00D447D9" w:rsidRPr="004309C0">
              <w:rPr>
                <w:rFonts w:ascii="Calibri" w:hAnsi="Calibri" w:cs="Calibri"/>
                <w:b/>
                <w:sz w:val="24"/>
                <w:szCs w:val="24"/>
              </w:rPr>
              <w:t>:</w:t>
            </w:r>
          </w:p>
        </w:tc>
        <w:tc>
          <w:tcPr>
            <w:tcW w:w="4431" w:type="dxa"/>
            <w:vAlign w:val="center"/>
          </w:tcPr>
          <w:p w14:paraId="7F99547B" w14:textId="77777777" w:rsidR="00107CFC" w:rsidRPr="004309C0" w:rsidRDefault="00107CFC" w:rsidP="00C0617D">
            <w:pPr>
              <w:rPr>
                <w:rFonts w:ascii="Calibri" w:hAnsi="Calibri" w:cs="Calibri"/>
                <w:bCs/>
                <w:sz w:val="24"/>
                <w:szCs w:val="24"/>
              </w:rPr>
            </w:pPr>
          </w:p>
        </w:tc>
      </w:tr>
      <w:tr w:rsidR="00C0617D" w:rsidRPr="004309C0" w14:paraId="58A65DEA" w14:textId="77777777" w:rsidTr="00C0617D">
        <w:trPr>
          <w:trHeight w:val="458"/>
        </w:trPr>
        <w:tc>
          <w:tcPr>
            <w:tcW w:w="4430" w:type="dxa"/>
            <w:vAlign w:val="center"/>
          </w:tcPr>
          <w:p w14:paraId="2CAB535A" w14:textId="6C202B8C" w:rsidR="00107CFC" w:rsidRPr="004309C0" w:rsidRDefault="00107CFC" w:rsidP="00C0617D">
            <w:pPr>
              <w:rPr>
                <w:rFonts w:ascii="Calibri" w:hAnsi="Calibri" w:cs="Calibri"/>
                <w:b/>
                <w:sz w:val="24"/>
                <w:szCs w:val="24"/>
              </w:rPr>
            </w:pPr>
            <w:r w:rsidRPr="004309C0">
              <w:rPr>
                <w:rFonts w:ascii="Calibri" w:hAnsi="Calibri" w:cs="Calibri"/>
                <w:b/>
                <w:sz w:val="24"/>
                <w:szCs w:val="24"/>
              </w:rPr>
              <w:t>Účinnosť od</w:t>
            </w:r>
            <w:r w:rsidR="00D447D9" w:rsidRPr="004309C0">
              <w:rPr>
                <w:rFonts w:ascii="Calibri" w:hAnsi="Calibri" w:cs="Calibri"/>
                <w:b/>
                <w:sz w:val="24"/>
                <w:szCs w:val="24"/>
              </w:rPr>
              <w:t>:</w:t>
            </w:r>
          </w:p>
        </w:tc>
        <w:tc>
          <w:tcPr>
            <w:tcW w:w="4431" w:type="dxa"/>
            <w:vAlign w:val="center"/>
          </w:tcPr>
          <w:p w14:paraId="43A98028" w14:textId="77777777" w:rsidR="00107CFC" w:rsidRPr="004309C0" w:rsidRDefault="00107CFC" w:rsidP="00C0617D">
            <w:pPr>
              <w:rPr>
                <w:rFonts w:ascii="Calibri" w:hAnsi="Calibri" w:cs="Calibri"/>
                <w:bCs/>
                <w:sz w:val="24"/>
                <w:szCs w:val="24"/>
              </w:rPr>
            </w:pPr>
          </w:p>
        </w:tc>
      </w:tr>
      <w:tr w:rsidR="00C0617D" w:rsidRPr="004309C0" w14:paraId="44D35C76" w14:textId="77777777" w:rsidTr="00C0617D">
        <w:trPr>
          <w:trHeight w:val="205"/>
        </w:trPr>
        <w:tc>
          <w:tcPr>
            <w:tcW w:w="4430" w:type="dxa"/>
            <w:vAlign w:val="center"/>
          </w:tcPr>
          <w:p w14:paraId="016DBC9E" w14:textId="77777777" w:rsidR="00107CFC" w:rsidRPr="004309C0" w:rsidRDefault="00107CFC" w:rsidP="00C0617D">
            <w:pPr>
              <w:rPr>
                <w:rFonts w:ascii="Calibri" w:hAnsi="Calibri" w:cs="Calibri"/>
                <w:b/>
                <w:sz w:val="24"/>
                <w:szCs w:val="24"/>
              </w:rPr>
            </w:pPr>
            <w:r w:rsidRPr="004309C0">
              <w:rPr>
                <w:rFonts w:ascii="Calibri" w:hAnsi="Calibri" w:cs="Calibri"/>
                <w:b/>
                <w:sz w:val="24"/>
                <w:szCs w:val="24"/>
              </w:rPr>
              <w:t>Účel predpisu:</w:t>
            </w:r>
          </w:p>
        </w:tc>
        <w:tc>
          <w:tcPr>
            <w:tcW w:w="4431" w:type="dxa"/>
            <w:vAlign w:val="center"/>
          </w:tcPr>
          <w:p w14:paraId="69E9AE5F" w14:textId="105F6EA2" w:rsidR="00107CFC" w:rsidRPr="004309C0" w:rsidRDefault="006C373E" w:rsidP="00C0617D">
            <w:pPr>
              <w:rPr>
                <w:rFonts w:ascii="Calibri" w:hAnsi="Calibri" w:cs="Calibri"/>
                <w:bCs/>
                <w:sz w:val="24"/>
                <w:szCs w:val="24"/>
              </w:rPr>
            </w:pPr>
            <w:r w:rsidRPr="004309C0">
              <w:rPr>
                <w:rFonts w:ascii="Calibri" w:hAnsi="Calibri" w:cs="Calibri"/>
                <w:bCs/>
                <w:sz w:val="24"/>
                <w:szCs w:val="24"/>
              </w:rPr>
              <w:t>Účelom plánu je zabezpečiť rovný prístup ku vzdelaniu a predchádzať segregácii detí, najmä zo znevýhodneného prostredia, vo výchove a vzdelávaní.</w:t>
            </w:r>
          </w:p>
        </w:tc>
      </w:tr>
      <w:tr w:rsidR="00D447D9" w:rsidRPr="004309C0" w14:paraId="7F474F8F" w14:textId="77777777" w:rsidTr="00C0617D">
        <w:trPr>
          <w:trHeight w:val="700"/>
        </w:trPr>
        <w:tc>
          <w:tcPr>
            <w:tcW w:w="4430" w:type="dxa"/>
            <w:vAlign w:val="center"/>
          </w:tcPr>
          <w:p w14:paraId="656DEEEB" w14:textId="7F483199" w:rsidR="00D447D9" w:rsidRPr="004309C0" w:rsidRDefault="00D447D9" w:rsidP="00C0617D">
            <w:pPr>
              <w:rPr>
                <w:rFonts w:ascii="Calibri" w:hAnsi="Calibri" w:cs="Calibri"/>
                <w:b/>
                <w:sz w:val="24"/>
                <w:szCs w:val="24"/>
              </w:rPr>
            </w:pPr>
            <w:r w:rsidRPr="004309C0">
              <w:rPr>
                <w:rFonts w:ascii="Calibri" w:hAnsi="Calibri" w:cs="Calibri"/>
                <w:b/>
                <w:sz w:val="24"/>
                <w:szCs w:val="24"/>
              </w:rPr>
              <w:t>Podpis:</w:t>
            </w:r>
          </w:p>
        </w:tc>
        <w:tc>
          <w:tcPr>
            <w:tcW w:w="4431" w:type="dxa"/>
            <w:vAlign w:val="center"/>
          </w:tcPr>
          <w:p w14:paraId="45739C7D" w14:textId="77777777" w:rsidR="00D447D9" w:rsidRPr="004309C0" w:rsidRDefault="00D447D9" w:rsidP="00C0617D">
            <w:pPr>
              <w:rPr>
                <w:rFonts w:ascii="Calibri" w:hAnsi="Calibri" w:cs="Calibri"/>
                <w:bCs/>
                <w:sz w:val="24"/>
                <w:szCs w:val="24"/>
              </w:rPr>
            </w:pPr>
          </w:p>
        </w:tc>
      </w:tr>
    </w:tbl>
    <w:p w14:paraId="65BC274C" w14:textId="77777777" w:rsidR="00107CFC" w:rsidRPr="004309C0" w:rsidRDefault="00107CFC" w:rsidP="00107CFC">
      <w:pPr>
        <w:jc w:val="center"/>
        <w:rPr>
          <w:rFonts w:ascii="Calibri" w:hAnsi="Calibri" w:cs="Calibri"/>
          <w:b/>
          <w:sz w:val="32"/>
          <w:szCs w:val="20"/>
        </w:rPr>
      </w:pPr>
    </w:p>
    <w:p w14:paraId="27E45000" w14:textId="12B73D4B" w:rsidR="00D447D9" w:rsidRPr="004309C0" w:rsidRDefault="000E4FA9">
      <w:pPr>
        <w:rPr>
          <w:rFonts w:ascii="Calibri" w:hAnsi="Calibri" w:cs="Calibri"/>
        </w:rPr>
      </w:pPr>
      <w:r w:rsidRPr="004309C0">
        <w:rPr>
          <w:rFonts w:ascii="Calibri" w:hAnsi="Calibri" w:cs="Calibri"/>
        </w:rPr>
        <w:br w:type="page"/>
      </w:r>
    </w:p>
    <w:p w14:paraId="02ED0A57" w14:textId="1B5F4D75" w:rsidR="003F369B" w:rsidRPr="004309C0" w:rsidRDefault="003F369B" w:rsidP="0014615E">
      <w:pPr>
        <w:pStyle w:val="Nadpis1"/>
        <w:spacing w:line="360" w:lineRule="auto"/>
        <w:jc w:val="center"/>
        <w:rPr>
          <w:rFonts w:ascii="Calibri" w:hAnsi="Calibri" w:cs="Calibri"/>
          <w:b w:val="0"/>
          <w:bCs w:val="0"/>
          <w:color w:val="auto"/>
          <w:sz w:val="22"/>
          <w:szCs w:val="22"/>
        </w:rPr>
      </w:pPr>
      <w:r w:rsidRPr="004309C0">
        <w:rPr>
          <w:rFonts w:ascii="Calibri" w:hAnsi="Calibri" w:cs="Calibri"/>
          <w:b w:val="0"/>
          <w:bCs w:val="0"/>
          <w:color w:val="auto"/>
          <w:sz w:val="22"/>
          <w:szCs w:val="22"/>
        </w:rPr>
        <w:lastRenderedPageBreak/>
        <w:t>ČLÁNOK 1.</w:t>
      </w:r>
    </w:p>
    <w:p w14:paraId="5AB264C6" w14:textId="77777777" w:rsidR="003F369B" w:rsidRPr="004309C0" w:rsidRDefault="003F369B" w:rsidP="0014615E">
      <w:pPr>
        <w:spacing w:line="360" w:lineRule="auto"/>
        <w:jc w:val="center"/>
        <w:rPr>
          <w:rFonts w:ascii="Calibri" w:hAnsi="Calibri" w:cs="Calibri"/>
          <w:b/>
          <w:bCs/>
          <w:sz w:val="32"/>
          <w:szCs w:val="32"/>
        </w:rPr>
      </w:pPr>
      <w:r w:rsidRPr="004309C0">
        <w:rPr>
          <w:rFonts w:ascii="Calibri" w:hAnsi="Calibri" w:cs="Calibri"/>
          <w:b/>
          <w:bCs/>
          <w:sz w:val="32"/>
          <w:szCs w:val="32"/>
        </w:rPr>
        <w:t>ÚVODNÉ USTANOVENIE</w:t>
      </w:r>
    </w:p>
    <w:p w14:paraId="28847B32" w14:textId="04966617" w:rsidR="005D1E4E" w:rsidRPr="004309C0" w:rsidRDefault="00904042" w:rsidP="005D1E4E">
      <w:pPr>
        <w:pStyle w:val="Nadpis1"/>
        <w:numPr>
          <w:ilvl w:val="0"/>
          <w:numId w:val="18"/>
        </w:numPr>
        <w:spacing w:line="360" w:lineRule="auto"/>
        <w:jc w:val="both"/>
        <w:rPr>
          <w:rFonts w:ascii="Calibri" w:hAnsi="Calibri" w:cs="Calibri"/>
          <w:b w:val="0"/>
          <w:bCs w:val="0"/>
          <w:color w:val="auto"/>
          <w:sz w:val="22"/>
          <w:szCs w:val="22"/>
        </w:rPr>
      </w:pPr>
      <w:r w:rsidRPr="004309C0">
        <w:rPr>
          <w:rFonts w:ascii="Calibri" w:hAnsi="Calibri" w:cs="Calibri"/>
          <w:b w:val="0"/>
          <w:bCs w:val="0"/>
          <w:color w:val="auto"/>
          <w:sz w:val="22"/>
          <w:szCs w:val="22"/>
        </w:rPr>
        <w:t>Tento plán predstavuje súčasť preventívnych, systémových a</w:t>
      </w:r>
      <w:r w:rsidR="00EF6876">
        <w:rPr>
          <w:rFonts w:ascii="Calibri" w:hAnsi="Calibri" w:cs="Calibri"/>
          <w:b w:val="0"/>
          <w:bCs w:val="0"/>
          <w:color w:val="auto"/>
          <w:sz w:val="22"/>
          <w:szCs w:val="22"/>
        </w:rPr>
        <w:t> </w:t>
      </w:r>
      <w:r w:rsidRPr="004309C0">
        <w:rPr>
          <w:rFonts w:ascii="Calibri" w:hAnsi="Calibri" w:cs="Calibri"/>
          <w:b w:val="0"/>
          <w:bCs w:val="0"/>
          <w:color w:val="auto"/>
          <w:sz w:val="22"/>
          <w:szCs w:val="22"/>
        </w:rPr>
        <w:t>trvalo</w:t>
      </w:r>
      <w:r w:rsidR="00EF6876">
        <w:rPr>
          <w:rFonts w:ascii="Calibri" w:hAnsi="Calibri" w:cs="Calibri"/>
          <w:b w:val="0"/>
          <w:bCs w:val="0"/>
          <w:color w:val="auto"/>
          <w:sz w:val="22"/>
          <w:szCs w:val="22"/>
        </w:rPr>
        <w:t xml:space="preserve"> </w:t>
      </w:r>
      <w:r w:rsidRPr="004309C0">
        <w:rPr>
          <w:rFonts w:ascii="Calibri" w:hAnsi="Calibri" w:cs="Calibri"/>
          <w:b w:val="0"/>
          <w:bCs w:val="0"/>
          <w:color w:val="auto"/>
          <w:sz w:val="22"/>
          <w:szCs w:val="22"/>
        </w:rPr>
        <w:t>udržateľných opatrení školy v</w:t>
      </w:r>
      <w:r w:rsidR="00EF6876">
        <w:rPr>
          <w:rFonts w:ascii="Calibri" w:hAnsi="Calibri" w:cs="Calibri"/>
          <w:b w:val="0"/>
          <w:bCs w:val="0"/>
          <w:color w:val="auto"/>
          <w:sz w:val="22"/>
          <w:szCs w:val="22"/>
        </w:rPr>
        <w:t> </w:t>
      </w:r>
      <w:r w:rsidRPr="004309C0">
        <w:rPr>
          <w:rFonts w:ascii="Calibri" w:hAnsi="Calibri" w:cs="Calibri"/>
          <w:b w:val="0"/>
          <w:bCs w:val="0"/>
          <w:color w:val="auto"/>
          <w:sz w:val="22"/>
          <w:szCs w:val="22"/>
        </w:rPr>
        <w:t>oblast</w:t>
      </w:r>
      <w:r w:rsidR="00EF6876">
        <w:rPr>
          <w:rFonts w:ascii="Calibri" w:hAnsi="Calibri" w:cs="Calibri"/>
          <w:b w:val="0"/>
          <w:bCs w:val="0"/>
          <w:color w:val="auto"/>
          <w:sz w:val="22"/>
          <w:szCs w:val="22"/>
        </w:rPr>
        <w:t>i</w:t>
      </w:r>
      <w:r w:rsidRPr="004309C0">
        <w:rPr>
          <w:rFonts w:ascii="Calibri" w:hAnsi="Calibri" w:cs="Calibri"/>
          <w:b w:val="0"/>
          <w:bCs w:val="0"/>
          <w:color w:val="auto"/>
          <w:sz w:val="22"/>
          <w:szCs w:val="22"/>
        </w:rPr>
        <w:t xml:space="preserve"> zabezpečovania rovnosti príležitostí vo výchove a vzdelávaní, dodržiavania princípov inkluzívneho prístupu, ochrany ľudskej dôstojnosti a eliminácie všetkých foriem priamej aj nepriamej segregácie v rámci výchovno-vzdelávacieho procesu v Základnej škole </w:t>
      </w:r>
      <w:r w:rsidR="00345E18">
        <w:rPr>
          <w:rFonts w:ascii="Calibri" w:hAnsi="Calibri" w:cs="Calibri"/>
          <w:b w:val="0"/>
          <w:bCs w:val="0"/>
          <w:color w:val="auto"/>
          <w:sz w:val="22"/>
          <w:szCs w:val="22"/>
        </w:rPr>
        <w:t>Hrabovec nad Laborcom</w:t>
      </w:r>
      <w:r w:rsidRPr="004309C0">
        <w:rPr>
          <w:rFonts w:ascii="Calibri" w:hAnsi="Calibri" w:cs="Calibri"/>
          <w:b w:val="0"/>
          <w:bCs w:val="0"/>
          <w:color w:val="auto"/>
          <w:sz w:val="22"/>
          <w:szCs w:val="22"/>
        </w:rPr>
        <w:t xml:space="preserve"> (ďalej len „škola“).</w:t>
      </w:r>
    </w:p>
    <w:p w14:paraId="2D9017A5" w14:textId="6A3567E3" w:rsidR="00904042" w:rsidRPr="004309C0" w:rsidRDefault="00904042" w:rsidP="00904042">
      <w:pPr>
        <w:pStyle w:val="Odsekzoznamu"/>
        <w:numPr>
          <w:ilvl w:val="0"/>
          <w:numId w:val="18"/>
        </w:numPr>
        <w:spacing w:line="360" w:lineRule="auto"/>
        <w:rPr>
          <w:rFonts w:ascii="Calibri" w:hAnsi="Calibri" w:cs="Calibri"/>
        </w:rPr>
      </w:pPr>
      <w:r w:rsidRPr="004309C0">
        <w:rPr>
          <w:rFonts w:ascii="Calibri" w:hAnsi="Calibri" w:cs="Calibri"/>
        </w:rPr>
        <w:t>Plán vychádza zo záväzných a odporúčaných legislatívnych dokumentov a strategických materiálov Slovenskej republiky a Európskej únie, najmä:</w:t>
      </w:r>
    </w:p>
    <w:p w14:paraId="6E3DE3D4" w14:textId="79B90548" w:rsidR="005D1E4E" w:rsidRPr="004309C0" w:rsidRDefault="00904042" w:rsidP="00904042">
      <w:pPr>
        <w:pStyle w:val="Odsekzoznamu"/>
        <w:numPr>
          <w:ilvl w:val="0"/>
          <w:numId w:val="25"/>
        </w:numPr>
        <w:spacing w:line="360" w:lineRule="auto"/>
        <w:rPr>
          <w:rFonts w:ascii="Calibri" w:hAnsi="Calibri" w:cs="Calibri"/>
        </w:rPr>
      </w:pPr>
      <w:r w:rsidRPr="004309C0">
        <w:rPr>
          <w:rFonts w:ascii="Calibri" w:hAnsi="Calibri" w:cs="Calibri"/>
        </w:rPr>
        <w:t>zákon č. 245/2008 Z. z. o výchove a vzdelávaní (školský zákon), najmä § 3, § 144 ods. 1 písm. j) a § 153</w:t>
      </w:r>
      <w:r w:rsidR="00224A06">
        <w:rPr>
          <w:rFonts w:ascii="Calibri" w:hAnsi="Calibri" w:cs="Calibri"/>
        </w:rPr>
        <w:t xml:space="preserve"> ods. 1 písm. </w:t>
      </w:r>
      <w:r w:rsidRPr="004309C0">
        <w:rPr>
          <w:rFonts w:ascii="Calibri" w:hAnsi="Calibri" w:cs="Calibri"/>
        </w:rPr>
        <w:t>c</w:t>
      </w:r>
      <w:r w:rsidR="00224A06">
        <w:rPr>
          <w:rFonts w:ascii="Calibri" w:hAnsi="Calibri" w:cs="Calibri"/>
        </w:rPr>
        <w:t>)</w:t>
      </w:r>
      <w:r w:rsidRPr="004309C0">
        <w:rPr>
          <w:rFonts w:ascii="Calibri" w:hAnsi="Calibri" w:cs="Calibri"/>
        </w:rPr>
        <w:t>,</w:t>
      </w:r>
    </w:p>
    <w:p w14:paraId="3A7933B4" w14:textId="77777777" w:rsidR="00ED2A51" w:rsidRDefault="00904042" w:rsidP="00224A06">
      <w:pPr>
        <w:pStyle w:val="Odsekzoznamu"/>
        <w:numPr>
          <w:ilvl w:val="0"/>
          <w:numId w:val="25"/>
        </w:numPr>
        <w:spacing w:line="360" w:lineRule="auto"/>
        <w:jc w:val="both"/>
        <w:rPr>
          <w:rFonts w:ascii="Calibri" w:hAnsi="Calibri" w:cs="Calibri"/>
        </w:rPr>
      </w:pPr>
      <w:r w:rsidRPr="004309C0">
        <w:rPr>
          <w:rFonts w:ascii="Calibri" w:hAnsi="Calibri" w:cs="Calibri"/>
        </w:rPr>
        <w:t>zákon č. 365/2004 Z. z. o rovnakom zaobchádzaní a o ochrane pred diskrimináciou (antidiskriminačný zákon),</w:t>
      </w:r>
    </w:p>
    <w:p w14:paraId="7125E792" w14:textId="06C1FE2D" w:rsidR="005D1E4E" w:rsidRPr="004309C0" w:rsidRDefault="00904042" w:rsidP="00612327">
      <w:pPr>
        <w:pStyle w:val="Odsekzoznamu"/>
        <w:numPr>
          <w:ilvl w:val="0"/>
          <w:numId w:val="25"/>
        </w:numPr>
        <w:spacing w:line="360" w:lineRule="auto"/>
        <w:jc w:val="both"/>
        <w:rPr>
          <w:rFonts w:ascii="Calibri" w:hAnsi="Calibri" w:cs="Calibri"/>
        </w:rPr>
      </w:pPr>
      <w:r w:rsidRPr="004309C0">
        <w:rPr>
          <w:rFonts w:ascii="Calibri" w:hAnsi="Calibri" w:cs="Calibri"/>
        </w:rPr>
        <w:t>Dohovor o právach dieťaťa, prijatého Valným zhromaždením OSN, najmä článku 2 (nediskriminácia) a</w:t>
      </w:r>
      <w:r w:rsidR="00612327">
        <w:rPr>
          <w:rFonts w:ascii="Calibri" w:hAnsi="Calibri" w:cs="Calibri"/>
        </w:rPr>
        <w:t> </w:t>
      </w:r>
      <w:r w:rsidRPr="004309C0">
        <w:rPr>
          <w:rFonts w:ascii="Calibri" w:hAnsi="Calibri" w:cs="Calibri"/>
        </w:rPr>
        <w:t>článku</w:t>
      </w:r>
      <w:r w:rsidR="00612327">
        <w:rPr>
          <w:rFonts w:ascii="Calibri" w:hAnsi="Calibri" w:cs="Calibri"/>
        </w:rPr>
        <w:t xml:space="preserve"> </w:t>
      </w:r>
      <w:r w:rsidRPr="004309C0">
        <w:rPr>
          <w:rFonts w:ascii="Calibri" w:hAnsi="Calibri" w:cs="Calibri"/>
        </w:rPr>
        <w:t>28 (právo na vzdelanie),</w:t>
      </w:r>
    </w:p>
    <w:p w14:paraId="065CFD90" w14:textId="4CCEDD6C" w:rsidR="00904042" w:rsidRPr="004309C0" w:rsidRDefault="00904042" w:rsidP="00904042">
      <w:pPr>
        <w:pStyle w:val="Odsekzoznamu"/>
        <w:numPr>
          <w:ilvl w:val="0"/>
          <w:numId w:val="25"/>
        </w:numPr>
        <w:spacing w:line="360" w:lineRule="auto"/>
        <w:rPr>
          <w:rFonts w:ascii="Calibri" w:hAnsi="Calibri" w:cs="Calibri"/>
        </w:rPr>
      </w:pPr>
      <w:r w:rsidRPr="004309C0">
        <w:rPr>
          <w:rFonts w:ascii="Calibri" w:hAnsi="Calibri" w:cs="Calibri"/>
        </w:rPr>
        <w:t>Stratégi</w:t>
      </w:r>
      <w:r w:rsidR="00612327">
        <w:rPr>
          <w:rFonts w:ascii="Calibri" w:hAnsi="Calibri" w:cs="Calibri"/>
        </w:rPr>
        <w:t>a</w:t>
      </w:r>
      <w:r w:rsidRPr="004309C0">
        <w:rPr>
          <w:rFonts w:ascii="Calibri" w:hAnsi="Calibri" w:cs="Calibri"/>
        </w:rPr>
        <w:t xml:space="preserve"> inkluzívneho prístupu vo vzdelávaní na roky 2022 – 2030,</w:t>
      </w:r>
      <w:r w:rsidR="00612327">
        <w:rPr>
          <w:rFonts w:ascii="Calibri" w:hAnsi="Calibri" w:cs="Calibri"/>
        </w:rPr>
        <w:t xml:space="preserve"> </w:t>
      </w:r>
      <w:r w:rsidR="00612327" w:rsidRPr="004309C0">
        <w:rPr>
          <w:rFonts w:ascii="Calibri" w:hAnsi="Calibri" w:cs="Calibri"/>
        </w:rPr>
        <w:t>Ministerstvom školstva, výskumu, vývoja a mládeže SR</w:t>
      </w:r>
      <w:r w:rsidR="007054AB">
        <w:rPr>
          <w:rFonts w:ascii="Calibri" w:hAnsi="Calibri" w:cs="Calibri"/>
        </w:rPr>
        <w:t xml:space="preserve"> (</w:t>
      </w:r>
      <w:proofErr w:type="spellStart"/>
      <w:r w:rsidR="007054AB">
        <w:rPr>
          <w:rFonts w:ascii="Calibri" w:hAnsi="Calibri" w:cs="Calibri"/>
        </w:rPr>
        <w:t>MŠVVaM</w:t>
      </w:r>
      <w:proofErr w:type="spellEnd"/>
      <w:r w:rsidR="007054AB">
        <w:rPr>
          <w:rFonts w:ascii="Calibri" w:hAnsi="Calibri" w:cs="Calibri"/>
        </w:rPr>
        <w:t xml:space="preserve"> SR),</w:t>
      </w:r>
    </w:p>
    <w:p w14:paraId="6412CB92" w14:textId="6386FE18" w:rsidR="00904042" w:rsidRPr="004309C0" w:rsidRDefault="00904042" w:rsidP="00904042">
      <w:pPr>
        <w:pStyle w:val="Odsekzoznamu"/>
        <w:numPr>
          <w:ilvl w:val="0"/>
          <w:numId w:val="25"/>
        </w:numPr>
        <w:spacing w:line="360" w:lineRule="auto"/>
        <w:rPr>
          <w:rFonts w:ascii="Calibri" w:hAnsi="Calibri" w:cs="Calibri"/>
        </w:rPr>
      </w:pPr>
      <w:r w:rsidRPr="004309C0">
        <w:rPr>
          <w:rFonts w:ascii="Calibri" w:hAnsi="Calibri" w:cs="Calibri"/>
        </w:rPr>
        <w:t>Štandardov dodržiavania zákazu segregácie vo výchove a</w:t>
      </w:r>
      <w:r w:rsidR="007054AB">
        <w:rPr>
          <w:rFonts w:ascii="Calibri" w:hAnsi="Calibri" w:cs="Calibri"/>
        </w:rPr>
        <w:t> </w:t>
      </w:r>
      <w:r w:rsidRPr="004309C0">
        <w:rPr>
          <w:rFonts w:ascii="Calibri" w:hAnsi="Calibri" w:cs="Calibri"/>
        </w:rPr>
        <w:t>vzdelávaní</w:t>
      </w:r>
      <w:r w:rsidR="007054AB">
        <w:rPr>
          <w:rFonts w:ascii="Calibri" w:hAnsi="Calibri" w:cs="Calibri"/>
        </w:rPr>
        <w:t xml:space="preserve"> </w:t>
      </w:r>
      <w:r w:rsidRPr="004309C0">
        <w:rPr>
          <w:rFonts w:ascii="Calibri" w:hAnsi="Calibri" w:cs="Calibri"/>
        </w:rPr>
        <w:t>2024–2025</w:t>
      </w:r>
      <w:r w:rsidR="007054AB">
        <w:rPr>
          <w:rFonts w:ascii="Calibri" w:hAnsi="Calibri" w:cs="Calibri"/>
        </w:rPr>
        <w:t xml:space="preserve"> </w:t>
      </w:r>
      <w:proofErr w:type="spellStart"/>
      <w:r w:rsidR="007054AB">
        <w:rPr>
          <w:rFonts w:ascii="Calibri" w:hAnsi="Calibri" w:cs="Calibri"/>
        </w:rPr>
        <w:t>MŠVVaM</w:t>
      </w:r>
      <w:proofErr w:type="spellEnd"/>
      <w:r w:rsidR="007054AB">
        <w:rPr>
          <w:rFonts w:ascii="Calibri" w:hAnsi="Calibri" w:cs="Calibri"/>
        </w:rPr>
        <w:t xml:space="preserve"> SR</w:t>
      </w:r>
      <w:r w:rsidRPr="004309C0">
        <w:rPr>
          <w:rFonts w:ascii="Calibri" w:hAnsi="Calibri" w:cs="Calibri"/>
        </w:rPr>
        <w:t>.</w:t>
      </w:r>
    </w:p>
    <w:p w14:paraId="61836ED1" w14:textId="56105AA0" w:rsidR="00904042" w:rsidRPr="004309C0" w:rsidRDefault="00904042" w:rsidP="00904042">
      <w:pPr>
        <w:pStyle w:val="Odsekzoznamu"/>
        <w:numPr>
          <w:ilvl w:val="0"/>
          <w:numId w:val="18"/>
        </w:numPr>
        <w:spacing w:line="360" w:lineRule="auto"/>
        <w:rPr>
          <w:rFonts w:ascii="Calibri" w:hAnsi="Calibri" w:cs="Calibri"/>
        </w:rPr>
      </w:pPr>
      <w:r w:rsidRPr="004309C0">
        <w:rPr>
          <w:rFonts w:ascii="Calibri" w:hAnsi="Calibri" w:cs="Calibri"/>
        </w:rPr>
        <w:t>Cieľom tohto plánu je zabezpečiť, aby škola systematicky a dôsledne:</w:t>
      </w:r>
    </w:p>
    <w:p w14:paraId="4C71A116" w14:textId="77B999EC" w:rsidR="00904042" w:rsidRPr="004309C0" w:rsidRDefault="00904042" w:rsidP="00904042">
      <w:pPr>
        <w:pStyle w:val="Odsekzoznamu"/>
        <w:numPr>
          <w:ilvl w:val="1"/>
          <w:numId w:val="18"/>
        </w:numPr>
        <w:spacing w:line="360" w:lineRule="auto"/>
        <w:rPr>
          <w:rFonts w:ascii="Calibri" w:hAnsi="Calibri" w:cs="Calibri"/>
        </w:rPr>
      </w:pPr>
      <w:r w:rsidRPr="004309C0">
        <w:rPr>
          <w:rFonts w:ascii="Calibri" w:hAnsi="Calibri" w:cs="Calibri"/>
        </w:rPr>
        <w:t>predchádzala akýmkoľvek formám segregácie,</w:t>
      </w:r>
    </w:p>
    <w:p w14:paraId="2652FACE" w14:textId="57C38A61" w:rsidR="00904042" w:rsidRPr="004309C0" w:rsidRDefault="00904042" w:rsidP="00904042">
      <w:pPr>
        <w:pStyle w:val="Odsekzoznamu"/>
        <w:numPr>
          <w:ilvl w:val="1"/>
          <w:numId w:val="18"/>
        </w:numPr>
        <w:spacing w:line="360" w:lineRule="auto"/>
        <w:rPr>
          <w:rFonts w:ascii="Calibri" w:hAnsi="Calibri" w:cs="Calibri"/>
        </w:rPr>
      </w:pPr>
      <w:r w:rsidRPr="004309C0">
        <w:rPr>
          <w:rFonts w:ascii="Calibri" w:hAnsi="Calibri" w:cs="Calibri"/>
        </w:rPr>
        <w:t>aktívne identifikovala rizikové faktory v organizácii a prístupe ku žiakom,</w:t>
      </w:r>
    </w:p>
    <w:p w14:paraId="03A08E5F" w14:textId="6E5451C7" w:rsidR="00904042" w:rsidRPr="004309C0" w:rsidRDefault="00904042" w:rsidP="007054AB">
      <w:pPr>
        <w:pStyle w:val="Odsekzoznamu"/>
        <w:numPr>
          <w:ilvl w:val="1"/>
          <w:numId w:val="18"/>
        </w:numPr>
        <w:spacing w:line="360" w:lineRule="auto"/>
        <w:jc w:val="both"/>
        <w:rPr>
          <w:rFonts w:ascii="Calibri" w:hAnsi="Calibri" w:cs="Calibri"/>
        </w:rPr>
      </w:pPr>
      <w:r w:rsidRPr="004309C0">
        <w:rPr>
          <w:rFonts w:ascii="Calibri" w:hAnsi="Calibri" w:cs="Calibri"/>
        </w:rPr>
        <w:t>odstraňovala existujúce bariéry, ktoré vedú k vyčleňovaniu alebo nerovnakému zaobchádzaniu.</w:t>
      </w:r>
    </w:p>
    <w:p w14:paraId="33D240EC" w14:textId="26BA317E" w:rsidR="00904042" w:rsidRPr="004309C0" w:rsidRDefault="00904042" w:rsidP="007054AB">
      <w:pPr>
        <w:pStyle w:val="Odsekzoznamu"/>
        <w:numPr>
          <w:ilvl w:val="0"/>
          <w:numId w:val="18"/>
        </w:numPr>
        <w:spacing w:line="360" w:lineRule="auto"/>
        <w:jc w:val="both"/>
        <w:rPr>
          <w:rFonts w:ascii="Calibri" w:hAnsi="Calibri" w:cs="Calibri"/>
        </w:rPr>
      </w:pPr>
      <w:r w:rsidRPr="004309C0">
        <w:rPr>
          <w:rFonts w:ascii="Calibri" w:hAnsi="Calibri" w:cs="Calibri"/>
        </w:rPr>
        <w:t>Plán je záväzný pre všetkých pedagogických, odborných a</w:t>
      </w:r>
      <w:r w:rsidR="007054AB">
        <w:rPr>
          <w:rFonts w:ascii="Calibri" w:hAnsi="Calibri" w:cs="Calibri"/>
        </w:rPr>
        <w:t> </w:t>
      </w:r>
      <w:r w:rsidRPr="004309C0">
        <w:rPr>
          <w:rFonts w:ascii="Calibri" w:hAnsi="Calibri" w:cs="Calibri"/>
        </w:rPr>
        <w:t>nepedagogických</w:t>
      </w:r>
      <w:r w:rsidR="007054AB">
        <w:rPr>
          <w:rFonts w:ascii="Calibri" w:hAnsi="Calibri" w:cs="Calibri"/>
        </w:rPr>
        <w:t xml:space="preserve"> </w:t>
      </w:r>
      <w:r w:rsidRPr="004309C0">
        <w:rPr>
          <w:rFonts w:ascii="Calibri" w:hAnsi="Calibri" w:cs="Calibri"/>
        </w:rPr>
        <w:t>zamestnancov školy, ako aj ďalšie osoby podieľajúce sa na organizovaní výchovno-vzdelávacích činností a</w:t>
      </w:r>
      <w:r w:rsidR="007054AB">
        <w:rPr>
          <w:rFonts w:ascii="Calibri" w:hAnsi="Calibri" w:cs="Calibri"/>
        </w:rPr>
        <w:t> </w:t>
      </w:r>
      <w:r w:rsidRPr="004309C0">
        <w:rPr>
          <w:rFonts w:ascii="Calibri" w:hAnsi="Calibri" w:cs="Calibri"/>
        </w:rPr>
        <w:t>slúži</w:t>
      </w:r>
      <w:r w:rsidR="007054AB">
        <w:rPr>
          <w:rFonts w:ascii="Calibri" w:hAnsi="Calibri" w:cs="Calibri"/>
        </w:rPr>
        <w:t xml:space="preserve"> </w:t>
      </w:r>
      <w:r w:rsidRPr="004309C0">
        <w:rPr>
          <w:rFonts w:ascii="Calibri" w:hAnsi="Calibri" w:cs="Calibri"/>
        </w:rPr>
        <w:t>ako pracovný nástroj na identifikáciu, prevenciu a</w:t>
      </w:r>
      <w:r w:rsidR="007054AB">
        <w:rPr>
          <w:rFonts w:ascii="Calibri" w:hAnsi="Calibri" w:cs="Calibri"/>
        </w:rPr>
        <w:t> </w:t>
      </w:r>
      <w:r w:rsidRPr="004309C0">
        <w:rPr>
          <w:rFonts w:ascii="Calibri" w:hAnsi="Calibri" w:cs="Calibri"/>
        </w:rPr>
        <w:t>elimináciu</w:t>
      </w:r>
      <w:r w:rsidR="007054AB">
        <w:rPr>
          <w:rFonts w:ascii="Calibri" w:hAnsi="Calibri" w:cs="Calibri"/>
        </w:rPr>
        <w:t xml:space="preserve"> </w:t>
      </w:r>
      <w:r w:rsidRPr="004309C0">
        <w:rPr>
          <w:rFonts w:ascii="Calibri" w:hAnsi="Calibri" w:cs="Calibri"/>
        </w:rPr>
        <w:t>segregačných praktík, ktoré by mohli ohrozovať napĺňanie práv detí a</w:t>
      </w:r>
      <w:r w:rsidR="007054AB">
        <w:rPr>
          <w:rFonts w:ascii="Calibri" w:hAnsi="Calibri" w:cs="Calibri"/>
        </w:rPr>
        <w:t> </w:t>
      </w:r>
      <w:r w:rsidRPr="004309C0">
        <w:rPr>
          <w:rFonts w:ascii="Calibri" w:hAnsi="Calibri" w:cs="Calibri"/>
        </w:rPr>
        <w:t>žiakov</w:t>
      </w:r>
      <w:r w:rsidR="007054AB">
        <w:rPr>
          <w:rFonts w:ascii="Calibri" w:hAnsi="Calibri" w:cs="Calibri"/>
        </w:rPr>
        <w:t xml:space="preserve"> </w:t>
      </w:r>
      <w:r w:rsidRPr="004309C0">
        <w:rPr>
          <w:rFonts w:ascii="Calibri" w:hAnsi="Calibri" w:cs="Calibri"/>
        </w:rPr>
        <w:t>na kvalitné a</w:t>
      </w:r>
      <w:r w:rsidR="007054AB">
        <w:rPr>
          <w:rFonts w:ascii="Calibri" w:hAnsi="Calibri" w:cs="Calibri"/>
        </w:rPr>
        <w:t> </w:t>
      </w:r>
      <w:r w:rsidRPr="004309C0">
        <w:rPr>
          <w:rFonts w:ascii="Calibri" w:hAnsi="Calibri" w:cs="Calibri"/>
        </w:rPr>
        <w:t>rovné</w:t>
      </w:r>
      <w:r w:rsidR="007054AB">
        <w:rPr>
          <w:rFonts w:ascii="Calibri" w:hAnsi="Calibri" w:cs="Calibri"/>
        </w:rPr>
        <w:t xml:space="preserve"> </w:t>
      </w:r>
      <w:r w:rsidRPr="004309C0">
        <w:rPr>
          <w:rFonts w:ascii="Calibri" w:hAnsi="Calibri" w:cs="Calibri"/>
        </w:rPr>
        <w:t>vzdelanie.</w:t>
      </w:r>
    </w:p>
    <w:p w14:paraId="70E26F57" w14:textId="44375EA2" w:rsidR="003F369B" w:rsidRPr="004309C0" w:rsidRDefault="003F369B" w:rsidP="0014615E">
      <w:pPr>
        <w:pStyle w:val="Nadpis1"/>
        <w:spacing w:line="360" w:lineRule="auto"/>
        <w:jc w:val="center"/>
        <w:rPr>
          <w:rFonts w:ascii="Calibri" w:hAnsi="Calibri" w:cs="Calibri"/>
          <w:b w:val="0"/>
          <w:bCs w:val="0"/>
          <w:color w:val="auto"/>
          <w:sz w:val="22"/>
          <w:szCs w:val="22"/>
        </w:rPr>
      </w:pPr>
      <w:r w:rsidRPr="004309C0">
        <w:rPr>
          <w:rFonts w:ascii="Calibri" w:hAnsi="Calibri" w:cs="Calibri"/>
          <w:b w:val="0"/>
          <w:bCs w:val="0"/>
          <w:color w:val="auto"/>
          <w:sz w:val="22"/>
          <w:szCs w:val="22"/>
        </w:rPr>
        <w:lastRenderedPageBreak/>
        <w:t>ČLÁNOK 2.</w:t>
      </w:r>
    </w:p>
    <w:p w14:paraId="4D0F4BEE" w14:textId="6A6779E2" w:rsidR="003F369B" w:rsidRPr="004309C0" w:rsidRDefault="005D1E4E" w:rsidP="0014615E">
      <w:pPr>
        <w:spacing w:line="360" w:lineRule="auto"/>
        <w:jc w:val="center"/>
        <w:rPr>
          <w:rFonts w:ascii="Calibri" w:hAnsi="Calibri" w:cs="Calibri"/>
          <w:b/>
          <w:bCs/>
          <w:sz w:val="32"/>
          <w:szCs w:val="32"/>
        </w:rPr>
      </w:pPr>
      <w:r w:rsidRPr="004309C0">
        <w:rPr>
          <w:rFonts w:ascii="Calibri" w:hAnsi="Calibri" w:cs="Calibri"/>
          <w:b/>
          <w:bCs/>
          <w:sz w:val="32"/>
          <w:szCs w:val="32"/>
        </w:rPr>
        <w:t>CIELE PLÁNU</w:t>
      </w:r>
    </w:p>
    <w:p w14:paraId="35744233" w14:textId="3642F164" w:rsidR="003F369B" w:rsidRPr="004309C0" w:rsidRDefault="00904042" w:rsidP="0067013C">
      <w:pPr>
        <w:pStyle w:val="Odsekzoznamu"/>
        <w:numPr>
          <w:ilvl w:val="0"/>
          <w:numId w:val="20"/>
        </w:numPr>
        <w:spacing w:line="360" w:lineRule="auto"/>
        <w:jc w:val="both"/>
        <w:rPr>
          <w:rFonts w:ascii="Calibri" w:hAnsi="Calibri" w:cs="Calibri"/>
        </w:rPr>
      </w:pPr>
      <w:r w:rsidRPr="004309C0">
        <w:rPr>
          <w:rFonts w:ascii="Calibri" w:hAnsi="Calibri" w:cs="Calibri"/>
        </w:rPr>
        <w:t>Zabezpečiť rovnosť príležitostí vo výchove a vzdelávaní pre všetk</w:t>
      </w:r>
      <w:r w:rsidR="007054AB">
        <w:rPr>
          <w:rFonts w:ascii="Calibri" w:hAnsi="Calibri" w:cs="Calibri"/>
        </w:rPr>
        <w:t>ých</w:t>
      </w:r>
      <w:r w:rsidRPr="004309C0">
        <w:rPr>
          <w:rFonts w:ascii="Calibri" w:hAnsi="Calibri" w:cs="Calibri"/>
        </w:rPr>
        <w:t xml:space="preserve"> žiakov bez ohľadu na ich sociálny pôvod, zdravotné znevýhodnenie, etnickú príslušnosť, náboženstvo, rodovú identitu, jazyk, rodinný status, kultúrne zázemie alebo iné postavenie. Škola vytvára podmienky pre rovnaký prístup ku kvalitnému vzdelaniu a individuálnej podpore všetkým žiakom bez rozdielu.</w:t>
      </w:r>
    </w:p>
    <w:p w14:paraId="4A137529" w14:textId="46FFDC8A" w:rsidR="005D1E4E" w:rsidRPr="004309C0" w:rsidRDefault="00904042" w:rsidP="0014615E">
      <w:pPr>
        <w:pStyle w:val="Odsekzoznamu"/>
        <w:numPr>
          <w:ilvl w:val="0"/>
          <w:numId w:val="20"/>
        </w:numPr>
        <w:spacing w:line="360" w:lineRule="auto"/>
        <w:rPr>
          <w:rFonts w:ascii="Calibri" w:hAnsi="Calibri" w:cs="Calibri"/>
        </w:rPr>
      </w:pPr>
      <w:r w:rsidRPr="004309C0">
        <w:rPr>
          <w:rFonts w:ascii="Calibri" w:hAnsi="Calibri" w:cs="Calibri"/>
        </w:rPr>
        <w:t>Vytvoriť a systematicky uplatňovať účinné mechanizmy na včasné rozpoznávanie rizika segregácie alebo diskriminácie v škole. Identifikovať oblasti, v ktorých môže dochádzať k</w:t>
      </w:r>
      <w:r w:rsidR="0067013C">
        <w:rPr>
          <w:rFonts w:ascii="Calibri" w:hAnsi="Calibri" w:cs="Calibri"/>
        </w:rPr>
        <w:t> </w:t>
      </w:r>
      <w:r w:rsidRPr="004309C0">
        <w:rPr>
          <w:rFonts w:ascii="Calibri" w:hAnsi="Calibri" w:cs="Calibri"/>
        </w:rPr>
        <w:t>priamej</w:t>
      </w:r>
      <w:r w:rsidR="0067013C">
        <w:rPr>
          <w:rFonts w:ascii="Calibri" w:hAnsi="Calibri" w:cs="Calibri"/>
        </w:rPr>
        <w:t xml:space="preserve"> </w:t>
      </w:r>
      <w:r w:rsidRPr="004309C0">
        <w:rPr>
          <w:rFonts w:ascii="Calibri" w:hAnsi="Calibri" w:cs="Calibri"/>
        </w:rPr>
        <w:t>alebo nepriamej segregácii (napr. rozdeľovanie tried, výber žiakov na aktivity, prístup k</w:t>
      </w:r>
      <w:r w:rsidR="0067013C">
        <w:rPr>
          <w:rFonts w:ascii="Calibri" w:hAnsi="Calibri" w:cs="Calibri"/>
        </w:rPr>
        <w:t> </w:t>
      </w:r>
      <w:r w:rsidRPr="004309C0">
        <w:rPr>
          <w:rFonts w:ascii="Calibri" w:hAnsi="Calibri" w:cs="Calibri"/>
        </w:rPr>
        <w:t>podpore) a vytvoriť nástroje na ich včasné riešenie.</w:t>
      </w:r>
    </w:p>
    <w:p w14:paraId="2A95BD4D" w14:textId="381C753E" w:rsidR="005D1E4E" w:rsidRPr="004309C0" w:rsidRDefault="00904042" w:rsidP="0067013C">
      <w:pPr>
        <w:pStyle w:val="Odsekzoznamu"/>
        <w:numPr>
          <w:ilvl w:val="0"/>
          <w:numId w:val="20"/>
        </w:numPr>
        <w:spacing w:line="360" w:lineRule="auto"/>
        <w:jc w:val="both"/>
        <w:rPr>
          <w:rFonts w:ascii="Calibri" w:hAnsi="Calibri" w:cs="Calibri"/>
        </w:rPr>
      </w:pPr>
      <w:r w:rsidRPr="004309C0">
        <w:rPr>
          <w:rFonts w:ascii="Calibri" w:hAnsi="Calibri" w:cs="Calibri"/>
        </w:rPr>
        <w:t>Zaviesť preventívne, nápravné a intervenčné opatrenia na odstránenie segregácie, diskriminácie a nerovného zaobchádzania v prostredí školy. Opatrenia budú súčasťou vnútorných predpisov a</w:t>
      </w:r>
      <w:r w:rsidR="0067013C">
        <w:rPr>
          <w:rFonts w:ascii="Calibri" w:hAnsi="Calibri" w:cs="Calibri"/>
        </w:rPr>
        <w:t> </w:t>
      </w:r>
      <w:r w:rsidRPr="004309C0">
        <w:rPr>
          <w:rFonts w:ascii="Calibri" w:hAnsi="Calibri" w:cs="Calibri"/>
        </w:rPr>
        <w:t>budú</w:t>
      </w:r>
      <w:r w:rsidR="0067013C">
        <w:rPr>
          <w:rFonts w:ascii="Calibri" w:hAnsi="Calibri" w:cs="Calibri"/>
        </w:rPr>
        <w:t xml:space="preserve"> </w:t>
      </w:r>
      <w:r w:rsidRPr="004309C0">
        <w:rPr>
          <w:rFonts w:ascii="Calibri" w:hAnsi="Calibri" w:cs="Calibri"/>
        </w:rPr>
        <w:t>reflektovať špecifiká školy, vrátane spolupráce s</w:t>
      </w:r>
      <w:r w:rsidR="0067013C">
        <w:rPr>
          <w:rFonts w:ascii="Calibri" w:hAnsi="Calibri" w:cs="Calibri"/>
        </w:rPr>
        <w:t> </w:t>
      </w:r>
      <w:r w:rsidRPr="004309C0">
        <w:rPr>
          <w:rFonts w:ascii="Calibri" w:hAnsi="Calibri" w:cs="Calibri"/>
        </w:rPr>
        <w:t>odbornými</w:t>
      </w:r>
      <w:r w:rsidR="0067013C">
        <w:rPr>
          <w:rFonts w:ascii="Calibri" w:hAnsi="Calibri" w:cs="Calibri"/>
        </w:rPr>
        <w:t xml:space="preserve"> </w:t>
      </w:r>
      <w:r w:rsidRPr="004309C0">
        <w:rPr>
          <w:rFonts w:ascii="Calibri" w:hAnsi="Calibri" w:cs="Calibri"/>
        </w:rPr>
        <w:t>tímami a</w:t>
      </w:r>
      <w:r w:rsidR="0067013C">
        <w:rPr>
          <w:rFonts w:ascii="Calibri" w:hAnsi="Calibri" w:cs="Calibri"/>
        </w:rPr>
        <w:t> </w:t>
      </w:r>
      <w:r w:rsidRPr="004309C0">
        <w:rPr>
          <w:rFonts w:ascii="Calibri" w:hAnsi="Calibri" w:cs="Calibri"/>
        </w:rPr>
        <w:t>komunitou.</w:t>
      </w:r>
    </w:p>
    <w:p w14:paraId="55692257" w14:textId="1948B4DA" w:rsidR="005D1E4E" w:rsidRPr="004309C0" w:rsidRDefault="00904042" w:rsidP="00AA47B9">
      <w:pPr>
        <w:pStyle w:val="Odsekzoznamu"/>
        <w:numPr>
          <w:ilvl w:val="0"/>
          <w:numId w:val="20"/>
        </w:numPr>
        <w:spacing w:line="360" w:lineRule="auto"/>
        <w:jc w:val="both"/>
        <w:rPr>
          <w:rFonts w:ascii="Calibri" w:hAnsi="Calibri" w:cs="Calibri"/>
        </w:rPr>
      </w:pPr>
      <w:r w:rsidRPr="004309C0">
        <w:rPr>
          <w:rFonts w:ascii="Calibri" w:hAnsi="Calibri" w:cs="Calibri"/>
        </w:rPr>
        <w:t>Podporiť kontinuálny profesionálny rozvoj pedagogických a odborných zamestnancov školy v</w:t>
      </w:r>
      <w:r w:rsidR="0067013C">
        <w:rPr>
          <w:rFonts w:ascii="Calibri" w:hAnsi="Calibri" w:cs="Calibri"/>
        </w:rPr>
        <w:t> </w:t>
      </w:r>
      <w:r w:rsidRPr="004309C0">
        <w:rPr>
          <w:rFonts w:ascii="Calibri" w:hAnsi="Calibri" w:cs="Calibri"/>
        </w:rPr>
        <w:t>oblasti</w:t>
      </w:r>
      <w:r w:rsidR="0067013C">
        <w:rPr>
          <w:rFonts w:ascii="Calibri" w:hAnsi="Calibri" w:cs="Calibri"/>
        </w:rPr>
        <w:t xml:space="preserve"> </w:t>
      </w:r>
      <w:r w:rsidRPr="004309C0">
        <w:rPr>
          <w:rFonts w:ascii="Calibri" w:hAnsi="Calibri" w:cs="Calibri"/>
        </w:rPr>
        <w:t>inkluzívneho vzdelávania, rovnosti príležitostí, antidiskriminačnej legislatívy a ľudských práv. Vzdelávanie bude zamerané na praktické zručnosti a</w:t>
      </w:r>
      <w:r w:rsidR="00AA47B9">
        <w:rPr>
          <w:rFonts w:ascii="Calibri" w:hAnsi="Calibri" w:cs="Calibri"/>
        </w:rPr>
        <w:t> </w:t>
      </w:r>
      <w:r w:rsidRPr="004309C0">
        <w:rPr>
          <w:rFonts w:ascii="Calibri" w:hAnsi="Calibri" w:cs="Calibri"/>
        </w:rPr>
        <w:t>postoje</w:t>
      </w:r>
      <w:r w:rsidR="00AA47B9">
        <w:rPr>
          <w:rFonts w:ascii="Calibri" w:hAnsi="Calibri" w:cs="Calibri"/>
        </w:rPr>
        <w:t xml:space="preserve"> </w:t>
      </w:r>
      <w:r w:rsidRPr="004309C0">
        <w:rPr>
          <w:rFonts w:ascii="Calibri" w:hAnsi="Calibri" w:cs="Calibri"/>
        </w:rPr>
        <w:t>potrebné pre prácu s rôznorodými skupinami žiakov.</w:t>
      </w:r>
    </w:p>
    <w:p w14:paraId="451E949C" w14:textId="61C332C1" w:rsidR="005D1E4E" w:rsidRPr="004309C0" w:rsidRDefault="00904042" w:rsidP="00AA47B9">
      <w:pPr>
        <w:pStyle w:val="Odsekzoznamu"/>
        <w:numPr>
          <w:ilvl w:val="0"/>
          <w:numId w:val="20"/>
        </w:numPr>
        <w:spacing w:line="360" w:lineRule="auto"/>
        <w:jc w:val="both"/>
        <w:rPr>
          <w:rFonts w:ascii="Calibri" w:hAnsi="Calibri" w:cs="Calibri"/>
        </w:rPr>
      </w:pPr>
      <w:r w:rsidRPr="004309C0">
        <w:rPr>
          <w:rFonts w:ascii="Calibri" w:hAnsi="Calibri" w:cs="Calibri"/>
        </w:rPr>
        <w:t>Posilniť aktívnu a partnerskú spoluprácu s</w:t>
      </w:r>
      <w:r w:rsidR="00AA47B9">
        <w:rPr>
          <w:rFonts w:ascii="Calibri" w:hAnsi="Calibri" w:cs="Calibri"/>
        </w:rPr>
        <w:t> </w:t>
      </w:r>
      <w:r w:rsidRPr="004309C0">
        <w:rPr>
          <w:rFonts w:ascii="Calibri" w:hAnsi="Calibri" w:cs="Calibri"/>
        </w:rPr>
        <w:t>rodinami, odbornými pracoviskami, centrami poradenstva a prevencie, školskými podpornými tímami, mimovládnymi organizáciami a</w:t>
      </w:r>
      <w:r w:rsidR="00AA47B9">
        <w:rPr>
          <w:rFonts w:ascii="Calibri" w:hAnsi="Calibri" w:cs="Calibri"/>
        </w:rPr>
        <w:t> </w:t>
      </w:r>
      <w:r w:rsidRPr="004309C0">
        <w:rPr>
          <w:rFonts w:ascii="Calibri" w:hAnsi="Calibri" w:cs="Calibri"/>
        </w:rPr>
        <w:t>komunitnými</w:t>
      </w:r>
      <w:r w:rsidR="00AA47B9">
        <w:rPr>
          <w:rFonts w:ascii="Calibri" w:hAnsi="Calibri" w:cs="Calibri"/>
        </w:rPr>
        <w:t xml:space="preserve"> </w:t>
      </w:r>
      <w:r w:rsidRPr="004309C0">
        <w:rPr>
          <w:rFonts w:ascii="Calibri" w:hAnsi="Calibri" w:cs="Calibri"/>
        </w:rPr>
        <w:t>aktérmi. Cieľom je vytvoriť sieť podpory, ktorá pomáha predchádzať sociálnemu vylúčeniu a podporuje komplexný rozvoj každého dieťaťa.</w:t>
      </w:r>
    </w:p>
    <w:p w14:paraId="216FE0F3" w14:textId="7364A4B5" w:rsidR="00107CFC" w:rsidRPr="004309C0" w:rsidRDefault="00470BE5" w:rsidP="0014615E">
      <w:pPr>
        <w:pStyle w:val="Nadpis1"/>
        <w:spacing w:line="360" w:lineRule="auto"/>
        <w:jc w:val="center"/>
        <w:rPr>
          <w:rFonts w:ascii="Calibri" w:hAnsi="Calibri" w:cs="Calibri"/>
          <w:b w:val="0"/>
          <w:bCs w:val="0"/>
          <w:color w:val="auto"/>
          <w:sz w:val="22"/>
          <w:szCs w:val="22"/>
        </w:rPr>
      </w:pPr>
      <w:r w:rsidRPr="004309C0">
        <w:rPr>
          <w:rFonts w:ascii="Calibri" w:hAnsi="Calibri" w:cs="Calibri"/>
          <w:b w:val="0"/>
          <w:bCs w:val="0"/>
          <w:color w:val="auto"/>
          <w:sz w:val="22"/>
          <w:szCs w:val="22"/>
        </w:rPr>
        <w:t xml:space="preserve">ČLÁNOK </w:t>
      </w:r>
      <w:r w:rsidR="0014615E" w:rsidRPr="004309C0">
        <w:rPr>
          <w:rFonts w:ascii="Calibri" w:hAnsi="Calibri" w:cs="Calibri"/>
          <w:b w:val="0"/>
          <w:bCs w:val="0"/>
          <w:color w:val="auto"/>
          <w:sz w:val="22"/>
          <w:szCs w:val="22"/>
        </w:rPr>
        <w:t>3</w:t>
      </w:r>
      <w:r w:rsidRPr="004309C0">
        <w:rPr>
          <w:rFonts w:ascii="Calibri" w:hAnsi="Calibri" w:cs="Calibri"/>
          <w:b w:val="0"/>
          <w:bCs w:val="0"/>
          <w:color w:val="auto"/>
          <w:sz w:val="22"/>
          <w:szCs w:val="22"/>
        </w:rPr>
        <w:t>.</w:t>
      </w:r>
    </w:p>
    <w:p w14:paraId="7694B89C" w14:textId="3A0A43FB" w:rsidR="00F567C9" w:rsidRPr="004309C0" w:rsidRDefault="005D1E4E" w:rsidP="0014615E">
      <w:pPr>
        <w:spacing w:line="360" w:lineRule="auto"/>
        <w:jc w:val="center"/>
        <w:rPr>
          <w:rFonts w:ascii="Calibri" w:hAnsi="Calibri" w:cs="Calibri"/>
          <w:b/>
          <w:bCs/>
          <w:sz w:val="32"/>
          <w:szCs w:val="32"/>
        </w:rPr>
      </w:pPr>
      <w:r w:rsidRPr="004309C0">
        <w:rPr>
          <w:rFonts w:ascii="Calibri" w:hAnsi="Calibri" w:cs="Calibri"/>
          <w:b/>
          <w:bCs/>
          <w:sz w:val="32"/>
          <w:szCs w:val="32"/>
        </w:rPr>
        <w:t>OBLASTI REALIZÁCIE A KONKRÉTNE OPATRENIA</w:t>
      </w:r>
    </w:p>
    <w:p w14:paraId="4D57E07D" w14:textId="7434BD59" w:rsidR="00C0617D" w:rsidRPr="004309C0" w:rsidRDefault="005D1E4E" w:rsidP="005D1E4E">
      <w:pPr>
        <w:pStyle w:val="Odsekzoznamu"/>
        <w:numPr>
          <w:ilvl w:val="0"/>
          <w:numId w:val="26"/>
        </w:numPr>
        <w:spacing w:line="360" w:lineRule="auto"/>
        <w:jc w:val="both"/>
        <w:rPr>
          <w:rFonts w:ascii="Calibri" w:hAnsi="Calibri" w:cs="Calibri"/>
          <w:b/>
          <w:bCs/>
        </w:rPr>
      </w:pPr>
      <w:r w:rsidRPr="004309C0">
        <w:rPr>
          <w:rFonts w:ascii="Calibri" w:hAnsi="Calibri" w:cs="Calibri"/>
          <w:b/>
          <w:bCs/>
        </w:rPr>
        <w:t xml:space="preserve"> Organizácia vzdelávania</w:t>
      </w:r>
    </w:p>
    <w:p w14:paraId="355EABF2" w14:textId="5D267A02" w:rsidR="00904042" w:rsidRPr="004309C0" w:rsidRDefault="00904042" w:rsidP="00904042">
      <w:pPr>
        <w:pStyle w:val="Odsekzoznamu"/>
        <w:numPr>
          <w:ilvl w:val="1"/>
          <w:numId w:val="26"/>
        </w:numPr>
        <w:spacing w:line="360" w:lineRule="auto"/>
        <w:jc w:val="both"/>
        <w:rPr>
          <w:rFonts w:ascii="Calibri" w:hAnsi="Calibri" w:cs="Calibri"/>
        </w:rPr>
      </w:pPr>
      <w:r w:rsidRPr="004309C0">
        <w:rPr>
          <w:rFonts w:ascii="Calibri" w:hAnsi="Calibri" w:cs="Calibri"/>
        </w:rPr>
        <w:t xml:space="preserve">Zabezpečiť, aby žiaci neboli rozdeľovaní do tried, skupín, oddelení alebo záujmových činností (napr. krúžky, doučovanie) na základe ich etnického pôvodu, národnosti, </w:t>
      </w:r>
      <w:r w:rsidRPr="004309C0">
        <w:rPr>
          <w:rFonts w:ascii="Calibri" w:hAnsi="Calibri" w:cs="Calibri"/>
        </w:rPr>
        <w:lastRenderedPageBreak/>
        <w:t>jazykovej príslušnosti, sociálneho postavenia, zdravotného znevýhodnenia, vierovyznania alebo iného osobného znaku.</w:t>
      </w:r>
    </w:p>
    <w:p w14:paraId="0BF7387C" w14:textId="4C4CF55C" w:rsidR="00904042" w:rsidRPr="004309C0" w:rsidRDefault="00904042" w:rsidP="00904042">
      <w:pPr>
        <w:pStyle w:val="Odsekzoznamu"/>
        <w:numPr>
          <w:ilvl w:val="1"/>
          <w:numId w:val="26"/>
        </w:numPr>
        <w:spacing w:line="360" w:lineRule="auto"/>
        <w:jc w:val="both"/>
        <w:rPr>
          <w:rFonts w:ascii="Calibri" w:hAnsi="Calibri" w:cs="Calibri"/>
        </w:rPr>
      </w:pPr>
      <w:r w:rsidRPr="004309C0">
        <w:rPr>
          <w:rFonts w:ascii="Calibri" w:hAnsi="Calibri" w:cs="Calibri"/>
        </w:rPr>
        <w:t>Triedy a</w:t>
      </w:r>
      <w:r w:rsidR="009B11CE">
        <w:rPr>
          <w:rFonts w:ascii="Calibri" w:hAnsi="Calibri" w:cs="Calibri"/>
        </w:rPr>
        <w:t> </w:t>
      </w:r>
      <w:r w:rsidRPr="004309C0">
        <w:rPr>
          <w:rFonts w:ascii="Calibri" w:hAnsi="Calibri" w:cs="Calibri"/>
        </w:rPr>
        <w:t>skupiny</w:t>
      </w:r>
      <w:r w:rsidR="009B11CE">
        <w:rPr>
          <w:rFonts w:ascii="Calibri" w:hAnsi="Calibri" w:cs="Calibri"/>
        </w:rPr>
        <w:t xml:space="preserve"> </w:t>
      </w:r>
      <w:r w:rsidRPr="004309C0">
        <w:rPr>
          <w:rFonts w:ascii="Calibri" w:hAnsi="Calibri" w:cs="Calibri"/>
        </w:rPr>
        <w:t>musia byť vytvárané výhradne na základe pedagogických, organizačných a</w:t>
      </w:r>
      <w:r w:rsidR="009B11CE">
        <w:rPr>
          <w:rFonts w:ascii="Calibri" w:hAnsi="Calibri" w:cs="Calibri"/>
        </w:rPr>
        <w:t> </w:t>
      </w:r>
      <w:r w:rsidRPr="004309C0">
        <w:rPr>
          <w:rFonts w:ascii="Calibri" w:hAnsi="Calibri" w:cs="Calibri"/>
        </w:rPr>
        <w:t>kapacitných</w:t>
      </w:r>
      <w:r w:rsidR="009B11CE">
        <w:rPr>
          <w:rFonts w:ascii="Calibri" w:hAnsi="Calibri" w:cs="Calibri"/>
        </w:rPr>
        <w:t xml:space="preserve"> </w:t>
      </w:r>
      <w:r w:rsidRPr="004309C0">
        <w:rPr>
          <w:rFonts w:ascii="Calibri" w:hAnsi="Calibri" w:cs="Calibri"/>
        </w:rPr>
        <w:t>dôvodov, pri dodržaní zásady rovnakého zaobchádzania a predchádzania nepriamej segregácii.</w:t>
      </w:r>
    </w:p>
    <w:p w14:paraId="263EB129" w14:textId="77777777" w:rsidR="00904042" w:rsidRPr="004309C0" w:rsidRDefault="00904042" w:rsidP="00904042">
      <w:pPr>
        <w:pStyle w:val="Odsekzoznamu"/>
        <w:numPr>
          <w:ilvl w:val="1"/>
          <w:numId w:val="26"/>
        </w:numPr>
        <w:spacing w:line="360" w:lineRule="auto"/>
        <w:jc w:val="both"/>
        <w:rPr>
          <w:rFonts w:ascii="Calibri" w:hAnsi="Calibri" w:cs="Calibri"/>
        </w:rPr>
      </w:pPr>
      <w:r w:rsidRPr="004309C0">
        <w:rPr>
          <w:rFonts w:ascii="Calibri" w:hAnsi="Calibri" w:cs="Calibri"/>
        </w:rPr>
        <w:t>Nepripustiť vytváranie homogénnych tried podľa etnicity alebo sociálneho statusu, ani formálne, ani neformálne (napr. „nepísané pravidlá“ pri rozdeľovaní detí).</w:t>
      </w:r>
    </w:p>
    <w:p w14:paraId="4E1F29A4" w14:textId="1013380F" w:rsidR="00904042" w:rsidRPr="004309C0" w:rsidRDefault="00904042" w:rsidP="00904042">
      <w:pPr>
        <w:pStyle w:val="Odsekzoznamu"/>
        <w:numPr>
          <w:ilvl w:val="1"/>
          <w:numId w:val="26"/>
        </w:numPr>
        <w:spacing w:line="360" w:lineRule="auto"/>
        <w:jc w:val="both"/>
        <w:rPr>
          <w:rFonts w:ascii="Calibri" w:hAnsi="Calibri" w:cs="Calibri"/>
        </w:rPr>
      </w:pPr>
      <w:r w:rsidRPr="004309C0">
        <w:rPr>
          <w:rFonts w:ascii="Calibri" w:hAnsi="Calibri" w:cs="Calibri"/>
        </w:rPr>
        <w:t>Pravidelne analyzovať zloženie tried a</w:t>
      </w:r>
      <w:r w:rsidR="009B11CE">
        <w:rPr>
          <w:rFonts w:ascii="Calibri" w:hAnsi="Calibri" w:cs="Calibri"/>
        </w:rPr>
        <w:t> </w:t>
      </w:r>
      <w:r w:rsidRPr="004309C0">
        <w:rPr>
          <w:rFonts w:ascii="Calibri" w:hAnsi="Calibri" w:cs="Calibri"/>
        </w:rPr>
        <w:t>skupín</w:t>
      </w:r>
      <w:r w:rsidR="009B11CE">
        <w:rPr>
          <w:rFonts w:ascii="Calibri" w:hAnsi="Calibri" w:cs="Calibri"/>
        </w:rPr>
        <w:t xml:space="preserve"> </w:t>
      </w:r>
      <w:r w:rsidRPr="004309C0">
        <w:rPr>
          <w:rFonts w:ascii="Calibri" w:hAnsi="Calibri" w:cs="Calibri"/>
        </w:rPr>
        <w:t>na prítomnosť rizikových vzorcov a</w:t>
      </w:r>
      <w:r w:rsidR="009B11CE">
        <w:rPr>
          <w:rFonts w:ascii="Calibri" w:hAnsi="Calibri" w:cs="Calibri"/>
        </w:rPr>
        <w:t> </w:t>
      </w:r>
      <w:r w:rsidRPr="004309C0">
        <w:rPr>
          <w:rFonts w:ascii="Calibri" w:hAnsi="Calibri" w:cs="Calibri"/>
        </w:rPr>
        <w:t>viesť</w:t>
      </w:r>
      <w:r w:rsidR="009B11CE">
        <w:rPr>
          <w:rFonts w:ascii="Calibri" w:hAnsi="Calibri" w:cs="Calibri"/>
        </w:rPr>
        <w:t xml:space="preserve"> </w:t>
      </w:r>
      <w:r w:rsidRPr="004309C0">
        <w:rPr>
          <w:rFonts w:ascii="Calibri" w:hAnsi="Calibri" w:cs="Calibri"/>
        </w:rPr>
        <w:t>o</w:t>
      </w:r>
      <w:r w:rsidR="009B11CE">
        <w:rPr>
          <w:rFonts w:ascii="Calibri" w:hAnsi="Calibri" w:cs="Calibri"/>
        </w:rPr>
        <w:t> </w:t>
      </w:r>
      <w:r w:rsidRPr="004309C0">
        <w:rPr>
          <w:rFonts w:ascii="Calibri" w:hAnsi="Calibri" w:cs="Calibri"/>
        </w:rPr>
        <w:t>tom</w:t>
      </w:r>
      <w:r w:rsidR="009B11CE">
        <w:rPr>
          <w:rFonts w:ascii="Calibri" w:hAnsi="Calibri" w:cs="Calibri"/>
        </w:rPr>
        <w:t xml:space="preserve"> </w:t>
      </w:r>
      <w:r w:rsidRPr="004309C0">
        <w:rPr>
          <w:rFonts w:ascii="Calibri" w:hAnsi="Calibri" w:cs="Calibri"/>
        </w:rPr>
        <w:t xml:space="preserve">záznamy v rámci systému </w:t>
      </w:r>
      <w:proofErr w:type="spellStart"/>
      <w:r w:rsidRPr="004309C0">
        <w:rPr>
          <w:rFonts w:ascii="Calibri" w:hAnsi="Calibri" w:cs="Calibri"/>
        </w:rPr>
        <w:t>autoeval</w:t>
      </w:r>
      <w:r w:rsidR="00511D3C">
        <w:rPr>
          <w:rFonts w:ascii="Calibri" w:hAnsi="Calibri" w:cs="Calibri"/>
        </w:rPr>
        <w:t>v</w:t>
      </w:r>
      <w:r w:rsidRPr="004309C0">
        <w:rPr>
          <w:rFonts w:ascii="Calibri" w:hAnsi="Calibri" w:cs="Calibri"/>
        </w:rPr>
        <w:t>ácie</w:t>
      </w:r>
      <w:proofErr w:type="spellEnd"/>
      <w:r w:rsidRPr="004309C0">
        <w:rPr>
          <w:rFonts w:ascii="Calibri" w:hAnsi="Calibri" w:cs="Calibri"/>
        </w:rPr>
        <w:t>.</w:t>
      </w:r>
    </w:p>
    <w:p w14:paraId="7001C8EB" w14:textId="61EF5361" w:rsidR="005D1E4E" w:rsidRPr="004309C0" w:rsidRDefault="005D1E4E" w:rsidP="00904042">
      <w:pPr>
        <w:pStyle w:val="Odsekzoznamu"/>
        <w:spacing w:line="360" w:lineRule="auto"/>
        <w:ind w:left="1080"/>
        <w:jc w:val="both"/>
        <w:rPr>
          <w:rFonts w:ascii="Calibri" w:hAnsi="Calibri" w:cs="Calibri"/>
        </w:rPr>
      </w:pPr>
    </w:p>
    <w:p w14:paraId="61E5F53D" w14:textId="02B52675" w:rsidR="005D1E4E" w:rsidRPr="004309C0" w:rsidRDefault="005D1E4E" w:rsidP="005D1E4E">
      <w:pPr>
        <w:pStyle w:val="Odsekzoznamu"/>
        <w:numPr>
          <w:ilvl w:val="0"/>
          <w:numId w:val="26"/>
        </w:numPr>
        <w:spacing w:line="360" w:lineRule="auto"/>
        <w:jc w:val="both"/>
        <w:rPr>
          <w:rFonts w:ascii="Calibri" w:hAnsi="Calibri" w:cs="Calibri"/>
          <w:b/>
          <w:bCs/>
        </w:rPr>
      </w:pPr>
      <w:r w:rsidRPr="004309C0">
        <w:rPr>
          <w:rFonts w:ascii="Calibri" w:hAnsi="Calibri" w:cs="Calibri"/>
          <w:b/>
          <w:bCs/>
        </w:rPr>
        <w:t>Obsah a metódy výchovno-vzdelávacej činnosti</w:t>
      </w:r>
    </w:p>
    <w:p w14:paraId="7A9108C7" w14:textId="34FC088B" w:rsidR="005D1E4E"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Zabezpečiť inkluzívne vyučovanie, ktoré rešpektuje individuálne potreby žiakov, ich kultúrne zázemie a</w:t>
      </w:r>
      <w:r w:rsidR="009B11CE">
        <w:rPr>
          <w:rFonts w:ascii="Calibri" w:hAnsi="Calibri" w:cs="Calibri"/>
        </w:rPr>
        <w:t> </w:t>
      </w:r>
      <w:r w:rsidRPr="004309C0">
        <w:rPr>
          <w:rFonts w:ascii="Calibri" w:hAnsi="Calibri" w:cs="Calibri"/>
        </w:rPr>
        <w:t>sociálny</w:t>
      </w:r>
      <w:r w:rsidR="009B11CE">
        <w:rPr>
          <w:rFonts w:ascii="Calibri" w:hAnsi="Calibri" w:cs="Calibri"/>
        </w:rPr>
        <w:t xml:space="preserve"> </w:t>
      </w:r>
      <w:r w:rsidRPr="004309C0">
        <w:rPr>
          <w:rFonts w:ascii="Calibri" w:hAnsi="Calibri" w:cs="Calibri"/>
        </w:rPr>
        <w:t>kontext.</w:t>
      </w:r>
    </w:p>
    <w:p w14:paraId="200BC525" w14:textId="464BDC06" w:rsidR="005D1E4E"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 xml:space="preserve">Využívať diferencované metódy, podporné nástroje, </w:t>
      </w:r>
      <w:proofErr w:type="spellStart"/>
      <w:r w:rsidRPr="004309C0">
        <w:rPr>
          <w:rFonts w:ascii="Calibri" w:hAnsi="Calibri" w:cs="Calibri"/>
        </w:rPr>
        <w:t>formatívne</w:t>
      </w:r>
      <w:proofErr w:type="spellEnd"/>
      <w:r w:rsidRPr="004309C0">
        <w:rPr>
          <w:rFonts w:ascii="Calibri" w:hAnsi="Calibri" w:cs="Calibri"/>
        </w:rPr>
        <w:t xml:space="preserve"> hodnotenie a rôzne formy individualizácie, ktoré umožňujú rozvoj potenciálu každého žiaka.</w:t>
      </w:r>
    </w:p>
    <w:p w14:paraId="198A8019" w14:textId="4D55B783" w:rsidR="005D1E4E"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Db</w:t>
      </w:r>
      <w:r w:rsidR="00C57210">
        <w:rPr>
          <w:rFonts w:ascii="Calibri" w:hAnsi="Calibri" w:cs="Calibri"/>
        </w:rPr>
        <w:t>ať</w:t>
      </w:r>
      <w:r w:rsidRPr="004309C0">
        <w:rPr>
          <w:rFonts w:ascii="Calibri" w:hAnsi="Calibri" w:cs="Calibri"/>
        </w:rPr>
        <w:t xml:space="preserve"> na odstraňovanie stereotypných, stigmatizujúcich alebo diskriminačných prvkov z učiva, učebných materiálov, aktivít alebo prejavov zamestnancov školy.</w:t>
      </w:r>
    </w:p>
    <w:p w14:paraId="6578CDB8" w14:textId="5CE09F66" w:rsidR="00904042"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Podporovať tímovú spoluprácu učiteľov, inkluzívnych tímov a</w:t>
      </w:r>
      <w:r w:rsidR="00C57210">
        <w:rPr>
          <w:rFonts w:ascii="Calibri" w:hAnsi="Calibri" w:cs="Calibri"/>
        </w:rPr>
        <w:t> </w:t>
      </w:r>
      <w:r w:rsidRPr="004309C0">
        <w:rPr>
          <w:rFonts w:ascii="Calibri" w:hAnsi="Calibri" w:cs="Calibri"/>
        </w:rPr>
        <w:t>odborníkov</w:t>
      </w:r>
      <w:r w:rsidR="00C57210">
        <w:rPr>
          <w:rFonts w:ascii="Calibri" w:hAnsi="Calibri" w:cs="Calibri"/>
        </w:rPr>
        <w:t xml:space="preserve"> </w:t>
      </w:r>
      <w:r w:rsidRPr="004309C0">
        <w:rPr>
          <w:rFonts w:ascii="Calibri" w:hAnsi="Calibri" w:cs="Calibri"/>
        </w:rPr>
        <w:t>pri tvorbe vzdelávacích plánov a úprav obsahu učiva.</w:t>
      </w:r>
    </w:p>
    <w:p w14:paraId="4723298F" w14:textId="0CF562C2" w:rsidR="005D1E4E" w:rsidRPr="004309C0" w:rsidRDefault="005D1E4E" w:rsidP="005D1E4E">
      <w:pPr>
        <w:pStyle w:val="Odsekzoznamu"/>
        <w:numPr>
          <w:ilvl w:val="0"/>
          <w:numId w:val="26"/>
        </w:numPr>
        <w:spacing w:line="360" w:lineRule="auto"/>
        <w:jc w:val="both"/>
        <w:rPr>
          <w:rFonts w:ascii="Calibri" w:hAnsi="Calibri" w:cs="Calibri"/>
          <w:b/>
          <w:bCs/>
        </w:rPr>
      </w:pPr>
      <w:r w:rsidRPr="004309C0">
        <w:rPr>
          <w:rFonts w:ascii="Calibri" w:hAnsi="Calibri" w:cs="Calibri"/>
          <w:b/>
          <w:bCs/>
        </w:rPr>
        <w:t>Personálna politika a vzdelávanie zamestnancov</w:t>
      </w:r>
    </w:p>
    <w:p w14:paraId="3CDA6AF8" w14:textId="4D691040" w:rsidR="005D1E4E"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Všetci pedagogickí a</w:t>
      </w:r>
      <w:r w:rsidR="00C57210">
        <w:rPr>
          <w:rFonts w:ascii="Calibri" w:hAnsi="Calibri" w:cs="Calibri"/>
        </w:rPr>
        <w:t> </w:t>
      </w:r>
      <w:r w:rsidRPr="004309C0">
        <w:rPr>
          <w:rFonts w:ascii="Calibri" w:hAnsi="Calibri" w:cs="Calibri"/>
        </w:rPr>
        <w:t>odborní</w:t>
      </w:r>
      <w:r w:rsidR="00C57210">
        <w:rPr>
          <w:rFonts w:ascii="Calibri" w:hAnsi="Calibri" w:cs="Calibri"/>
        </w:rPr>
        <w:t xml:space="preserve"> </w:t>
      </w:r>
      <w:r w:rsidRPr="004309C0">
        <w:rPr>
          <w:rFonts w:ascii="Calibri" w:hAnsi="Calibri" w:cs="Calibri"/>
        </w:rPr>
        <w:t>zamestnanci absolvujú pravidelné školenia a</w:t>
      </w:r>
      <w:r w:rsidR="00C57210">
        <w:rPr>
          <w:rFonts w:ascii="Calibri" w:hAnsi="Calibri" w:cs="Calibri"/>
        </w:rPr>
        <w:t> </w:t>
      </w:r>
      <w:r w:rsidRPr="004309C0">
        <w:rPr>
          <w:rFonts w:ascii="Calibri" w:hAnsi="Calibri" w:cs="Calibri"/>
        </w:rPr>
        <w:t>workshop</w:t>
      </w:r>
      <w:r w:rsidR="00C57210">
        <w:rPr>
          <w:rFonts w:ascii="Calibri" w:hAnsi="Calibri" w:cs="Calibri"/>
        </w:rPr>
        <w:t xml:space="preserve">y </w:t>
      </w:r>
      <w:r w:rsidRPr="004309C0">
        <w:rPr>
          <w:rFonts w:ascii="Calibri" w:hAnsi="Calibri" w:cs="Calibri"/>
        </w:rPr>
        <w:t>na tému inklúzie, rovnakého zaobchádzania, interkultúrneho vzdelávania, prevencie segregácie a ľudských práv.</w:t>
      </w:r>
    </w:p>
    <w:p w14:paraId="508E6524" w14:textId="394F3DBD" w:rsidR="005D1E4E"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 xml:space="preserve">Škola podporuje odborný rast zamestnancov prostredníctvom metodických dní, sieťovania, </w:t>
      </w:r>
      <w:proofErr w:type="spellStart"/>
      <w:r w:rsidRPr="004309C0">
        <w:rPr>
          <w:rFonts w:ascii="Calibri" w:hAnsi="Calibri" w:cs="Calibri"/>
        </w:rPr>
        <w:t>mentoringu</w:t>
      </w:r>
      <w:proofErr w:type="spellEnd"/>
      <w:r w:rsidRPr="004309C0">
        <w:rPr>
          <w:rFonts w:ascii="Calibri" w:hAnsi="Calibri" w:cs="Calibri"/>
        </w:rPr>
        <w:t xml:space="preserve"> a</w:t>
      </w:r>
      <w:r w:rsidR="002E25D0">
        <w:rPr>
          <w:rFonts w:ascii="Calibri" w:hAnsi="Calibri" w:cs="Calibri"/>
        </w:rPr>
        <w:t> </w:t>
      </w:r>
      <w:r w:rsidRPr="004309C0">
        <w:rPr>
          <w:rFonts w:ascii="Calibri" w:hAnsi="Calibri" w:cs="Calibri"/>
        </w:rPr>
        <w:t>samoštúdia, pričom témy sú zaradené aj do plánu kontinuálneho vzdelávania.</w:t>
      </w:r>
    </w:p>
    <w:p w14:paraId="6C637108" w14:textId="5C3F919A" w:rsidR="00904042"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Podporovať reflexiu učiteľskej praxe a</w:t>
      </w:r>
      <w:r w:rsidR="002E25D0">
        <w:rPr>
          <w:rFonts w:ascii="Calibri" w:hAnsi="Calibri" w:cs="Calibri"/>
        </w:rPr>
        <w:t> </w:t>
      </w:r>
      <w:r w:rsidRPr="004309C0">
        <w:rPr>
          <w:rFonts w:ascii="Calibri" w:hAnsi="Calibri" w:cs="Calibri"/>
        </w:rPr>
        <w:t>zdieľanie</w:t>
      </w:r>
      <w:r w:rsidR="002E25D0">
        <w:rPr>
          <w:rFonts w:ascii="Calibri" w:hAnsi="Calibri" w:cs="Calibri"/>
        </w:rPr>
        <w:t xml:space="preserve"> </w:t>
      </w:r>
      <w:r w:rsidRPr="004309C0">
        <w:rPr>
          <w:rFonts w:ascii="Calibri" w:hAnsi="Calibri" w:cs="Calibri"/>
        </w:rPr>
        <w:t>skúseností s</w:t>
      </w:r>
      <w:r w:rsidR="002E25D0">
        <w:rPr>
          <w:rFonts w:ascii="Calibri" w:hAnsi="Calibri" w:cs="Calibri"/>
        </w:rPr>
        <w:t> </w:t>
      </w:r>
      <w:r w:rsidRPr="004309C0">
        <w:rPr>
          <w:rFonts w:ascii="Calibri" w:hAnsi="Calibri" w:cs="Calibri"/>
        </w:rPr>
        <w:t>prácou</w:t>
      </w:r>
      <w:r w:rsidR="002E25D0">
        <w:rPr>
          <w:rFonts w:ascii="Calibri" w:hAnsi="Calibri" w:cs="Calibri"/>
        </w:rPr>
        <w:t xml:space="preserve"> </w:t>
      </w:r>
      <w:r w:rsidRPr="004309C0">
        <w:rPr>
          <w:rFonts w:ascii="Calibri" w:hAnsi="Calibri" w:cs="Calibri"/>
        </w:rPr>
        <w:t>v</w:t>
      </w:r>
      <w:r w:rsidR="002E25D0">
        <w:rPr>
          <w:rFonts w:ascii="Calibri" w:hAnsi="Calibri" w:cs="Calibri"/>
        </w:rPr>
        <w:t> </w:t>
      </w:r>
      <w:r w:rsidRPr="004309C0">
        <w:rPr>
          <w:rFonts w:ascii="Calibri" w:hAnsi="Calibri" w:cs="Calibri"/>
        </w:rPr>
        <w:t>diverzifikovanom</w:t>
      </w:r>
      <w:r w:rsidR="002E25D0">
        <w:rPr>
          <w:rFonts w:ascii="Calibri" w:hAnsi="Calibri" w:cs="Calibri"/>
        </w:rPr>
        <w:t xml:space="preserve"> </w:t>
      </w:r>
      <w:r w:rsidRPr="004309C0">
        <w:rPr>
          <w:rFonts w:ascii="Calibri" w:hAnsi="Calibri" w:cs="Calibri"/>
        </w:rPr>
        <w:t>prostredí.</w:t>
      </w:r>
    </w:p>
    <w:p w14:paraId="0617D61E" w14:textId="14913C19" w:rsidR="005D1E4E" w:rsidRPr="004309C0" w:rsidRDefault="005D1E4E" w:rsidP="005D1E4E">
      <w:pPr>
        <w:pStyle w:val="Odsekzoznamu"/>
        <w:numPr>
          <w:ilvl w:val="0"/>
          <w:numId w:val="26"/>
        </w:numPr>
        <w:spacing w:line="360" w:lineRule="auto"/>
        <w:jc w:val="both"/>
        <w:rPr>
          <w:rFonts w:ascii="Calibri" w:hAnsi="Calibri" w:cs="Calibri"/>
          <w:b/>
          <w:bCs/>
        </w:rPr>
      </w:pPr>
      <w:r w:rsidRPr="004309C0">
        <w:rPr>
          <w:rFonts w:ascii="Calibri" w:hAnsi="Calibri" w:cs="Calibri"/>
          <w:b/>
          <w:bCs/>
        </w:rPr>
        <w:t>Prístup ku školským službám a aktivitám</w:t>
      </w:r>
    </w:p>
    <w:p w14:paraId="22BB35CB" w14:textId="690850EB" w:rsidR="005D1E4E"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Zabezpečiť nediskriminačný prístup ku všetkým školským službám a</w:t>
      </w:r>
      <w:r w:rsidR="002E25D0">
        <w:rPr>
          <w:rFonts w:ascii="Calibri" w:hAnsi="Calibri" w:cs="Calibri"/>
        </w:rPr>
        <w:t> </w:t>
      </w:r>
      <w:r w:rsidRPr="004309C0">
        <w:rPr>
          <w:rFonts w:ascii="Calibri" w:hAnsi="Calibri" w:cs="Calibri"/>
        </w:rPr>
        <w:t>aktivitám, ako sú školské výlety, krúžky, exkurzie, športové súťaže či mimoškolská činnosť.</w:t>
      </w:r>
    </w:p>
    <w:p w14:paraId="478DC7A2" w14:textId="740B7CEF" w:rsidR="005D1E4E"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lastRenderedPageBreak/>
        <w:t>V</w:t>
      </w:r>
      <w:r w:rsidR="002E25D0">
        <w:rPr>
          <w:rFonts w:ascii="Calibri" w:hAnsi="Calibri" w:cs="Calibri"/>
        </w:rPr>
        <w:t> </w:t>
      </w:r>
      <w:r w:rsidRPr="004309C0">
        <w:rPr>
          <w:rFonts w:ascii="Calibri" w:hAnsi="Calibri" w:cs="Calibri"/>
        </w:rPr>
        <w:t>prípade</w:t>
      </w:r>
      <w:r w:rsidR="002E25D0">
        <w:rPr>
          <w:rFonts w:ascii="Calibri" w:hAnsi="Calibri" w:cs="Calibri"/>
        </w:rPr>
        <w:t xml:space="preserve"> </w:t>
      </w:r>
      <w:r w:rsidRPr="004309C0">
        <w:rPr>
          <w:rFonts w:ascii="Calibri" w:hAnsi="Calibri" w:cs="Calibri"/>
        </w:rPr>
        <w:t>potreby poskytovať materiálnu alebo organizačnú podporu pre žiakov zo sociálne znevýhodneného prostredia (napr. zo sociálne slabších rodín, s</w:t>
      </w:r>
      <w:r w:rsidR="002E25D0">
        <w:rPr>
          <w:rFonts w:ascii="Calibri" w:hAnsi="Calibri" w:cs="Calibri"/>
        </w:rPr>
        <w:t> </w:t>
      </w:r>
      <w:r w:rsidRPr="004309C0">
        <w:rPr>
          <w:rFonts w:ascii="Calibri" w:hAnsi="Calibri" w:cs="Calibri"/>
        </w:rPr>
        <w:t>jazykovou</w:t>
      </w:r>
      <w:r w:rsidR="002E25D0">
        <w:rPr>
          <w:rFonts w:ascii="Calibri" w:hAnsi="Calibri" w:cs="Calibri"/>
        </w:rPr>
        <w:t xml:space="preserve"> </w:t>
      </w:r>
      <w:r w:rsidRPr="004309C0">
        <w:rPr>
          <w:rFonts w:ascii="Calibri" w:hAnsi="Calibri" w:cs="Calibri"/>
        </w:rPr>
        <w:t>bariérou atď.), vrátane pomoci s</w:t>
      </w:r>
      <w:r w:rsidR="002E25D0">
        <w:rPr>
          <w:rFonts w:ascii="Calibri" w:hAnsi="Calibri" w:cs="Calibri"/>
        </w:rPr>
        <w:t> </w:t>
      </w:r>
      <w:r w:rsidRPr="004309C0">
        <w:rPr>
          <w:rFonts w:ascii="Calibri" w:hAnsi="Calibri" w:cs="Calibri"/>
        </w:rPr>
        <w:t>učebnicami, obedm</w:t>
      </w:r>
      <w:r w:rsidR="002E25D0">
        <w:rPr>
          <w:rFonts w:ascii="Calibri" w:hAnsi="Calibri" w:cs="Calibri"/>
        </w:rPr>
        <w:t>i</w:t>
      </w:r>
      <w:r w:rsidRPr="004309C0">
        <w:rPr>
          <w:rFonts w:ascii="Calibri" w:hAnsi="Calibri" w:cs="Calibri"/>
        </w:rPr>
        <w:t>, školskými potrebami alebo dopravou.</w:t>
      </w:r>
    </w:p>
    <w:p w14:paraId="28583417" w14:textId="68776326" w:rsidR="00904042"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Transparentne informovať rodičov o všetkých možnostiach zapojenia sa ich detí do školských aktivít bez finančných alebo iných bariér.</w:t>
      </w:r>
    </w:p>
    <w:p w14:paraId="65247230" w14:textId="07570BCC" w:rsidR="005D1E4E" w:rsidRPr="004309C0" w:rsidRDefault="005D1E4E" w:rsidP="005D1E4E">
      <w:pPr>
        <w:pStyle w:val="Odsekzoznamu"/>
        <w:numPr>
          <w:ilvl w:val="0"/>
          <w:numId w:val="26"/>
        </w:numPr>
        <w:spacing w:line="360" w:lineRule="auto"/>
        <w:jc w:val="both"/>
        <w:rPr>
          <w:rFonts w:ascii="Calibri" w:hAnsi="Calibri" w:cs="Calibri"/>
          <w:b/>
          <w:bCs/>
        </w:rPr>
      </w:pPr>
      <w:r w:rsidRPr="004309C0">
        <w:rPr>
          <w:rFonts w:ascii="Calibri" w:hAnsi="Calibri" w:cs="Calibri"/>
          <w:b/>
          <w:bCs/>
        </w:rPr>
        <w:t>Školské prostredie a klíma</w:t>
      </w:r>
    </w:p>
    <w:p w14:paraId="316C49FB" w14:textId="02E66DFC" w:rsidR="005D1E4E"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Vytvárať a udržiavať inkluzívnu, bezpečnú, rešpektujúcu a</w:t>
      </w:r>
      <w:r w:rsidR="002E25D0">
        <w:rPr>
          <w:rFonts w:ascii="Calibri" w:hAnsi="Calibri" w:cs="Calibri"/>
        </w:rPr>
        <w:t> </w:t>
      </w:r>
      <w:r w:rsidRPr="004309C0">
        <w:rPr>
          <w:rFonts w:ascii="Calibri" w:hAnsi="Calibri" w:cs="Calibri"/>
        </w:rPr>
        <w:t>kultúrne</w:t>
      </w:r>
      <w:r w:rsidR="002E25D0">
        <w:rPr>
          <w:rFonts w:ascii="Calibri" w:hAnsi="Calibri" w:cs="Calibri"/>
        </w:rPr>
        <w:t xml:space="preserve"> </w:t>
      </w:r>
      <w:r w:rsidRPr="004309C0">
        <w:rPr>
          <w:rFonts w:ascii="Calibri" w:hAnsi="Calibri" w:cs="Calibri"/>
        </w:rPr>
        <w:t>citlivú atmosféru, kde je vítaná rozmanitosť a kde sa všetci žiaci cítia prijatí.</w:t>
      </w:r>
    </w:p>
    <w:p w14:paraId="31AC6D23" w14:textId="1BFBDAF4" w:rsidR="005D1E4E"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Zaviesť účinné vnútorné mechanizmy prevencie a</w:t>
      </w:r>
      <w:r w:rsidR="004A1297">
        <w:rPr>
          <w:rFonts w:ascii="Calibri" w:hAnsi="Calibri" w:cs="Calibri"/>
        </w:rPr>
        <w:t> </w:t>
      </w:r>
      <w:r w:rsidRPr="004309C0">
        <w:rPr>
          <w:rFonts w:ascii="Calibri" w:hAnsi="Calibri" w:cs="Calibri"/>
        </w:rPr>
        <w:t>riešenia</w:t>
      </w:r>
      <w:r w:rsidR="004A1297">
        <w:rPr>
          <w:rFonts w:ascii="Calibri" w:hAnsi="Calibri" w:cs="Calibri"/>
        </w:rPr>
        <w:t xml:space="preserve"> </w:t>
      </w:r>
      <w:r w:rsidRPr="004309C0">
        <w:rPr>
          <w:rFonts w:ascii="Calibri" w:hAnsi="Calibri" w:cs="Calibri"/>
        </w:rPr>
        <w:t>diskriminácie, šikanovania, vylučovania či iných prejavov sociálnej nerovnosti.</w:t>
      </w:r>
    </w:p>
    <w:p w14:paraId="2CA00733" w14:textId="494BF087" w:rsidR="005D1E4E"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Podporovať župnú a</w:t>
      </w:r>
      <w:r w:rsidR="004A1297">
        <w:rPr>
          <w:rFonts w:ascii="Calibri" w:hAnsi="Calibri" w:cs="Calibri"/>
        </w:rPr>
        <w:t> </w:t>
      </w:r>
      <w:r w:rsidRPr="004309C0">
        <w:rPr>
          <w:rFonts w:ascii="Calibri" w:hAnsi="Calibri" w:cs="Calibri"/>
        </w:rPr>
        <w:t>rodičovskú</w:t>
      </w:r>
      <w:r w:rsidR="004A1297">
        <w:rPr>
          <w:rFonts w:ascii="Calibri" w:hAnsi="Calibri" w:cs="Calibri"/>
        </w:rPr>
        <w:t xml:space="preserve"> </w:t>
      </w:r>
      <w:r w:rsidRPr="004309C0">
        <w:rPr>
          <w:rFonts w:ascii="Calibri" w:hAnsi="Calibri" w:cs="Calibri"/>
        </w:rPr>
        <w:t>participáciu, činnosť školského parlamentu a dialóg so žiakmi o potrebách rovnosti a férového prostredia.</w:t>
      </w:r>
    </w:p>
    <w:p w14:paraId="67FF7C2B" w14:textId="0750C2F9" w:rsidR="005D1E4E" w:rsidRPr="004309C0" w:rsidRDefault="005D1E4E" w:rsidP="005D1E4E">
      <w:pPr>
        <w:pStyle w:val="Odsekzoznamu"/>
        <w:numPr>
          <w:ilvl w:val="0"/>
          <w:numId w:val="26"/>
        </w:numPr>
        <w:spacing w:line="360" w:lineRule="auto"/>
        <w:jc w:val="both"/>
        <w:rPr>
          <w:rFonts w:ascii="Calibri" w:hAnsi="Calibri" w:cs="Calibri"/>
          <w:b/>
          <w:bCs/>
        </w:rPr>
      </w:pPr>
      <w:r w:rsidRPr="004309C0">
        <w:rPr>
          <w:rFonts w:ascii="Calibri" w:hAnsi="Calibri" w:cs="Calibri"/>
          <w:b/>
          <w:bCs/>
        </w:rPr>
        <w:t>Spolupráca so zákonnými zástupcami a komunitou</w:t>
      </w:r>
    </w:p>
    <w:p w14:paraId="40548606" w14:textId="743B6AF1" w:rsidR="005D1E4E"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Pravidelne a</w:t>
      </w:r>
      <w:r w:rsidR="004A1297">
        <w:rPr>
          <w:rFonts w:ascii="Calibri" w:hAnsi="Calibri" w:cs="Calibri"/>
        </w:rPr>
        <w:t> </w:t>
      </w:r>
      <w:r w:rsidRPr="004309C0">
        <w:rPr>
          <w:rFonts w:ascii="Calibri" w:hAnsi="Calibri" w:cs="Calibri"/>
        </w:rPr>
        <w:t>otvorene</w:t>
      </w:r>
      <w:r w:rsidR="004A1297">
        <w:rPr>
          <w:rFonts w:ascii="Calibri" w:hAnsi="Calibri" w:cs="Calibri"/>
        </w:rPr>
        <w:t xml:space="preserve"> </w:t>
      </w:r>
      <w:r w:rsidRPr="004309C0">
        <w:rPr>
          <w:rFonts w:ascii="Calibri" w:hAnsi="Calibri" w:cs="Calibri"/>
        </w:rPr>
        <w:t>komunikovať so zákonnými zástupcami žiakov o</w:t>
      </w:r>
      <w:r w:rsidR="004A1297">
        <w:rPr>
          <w:rFonts w:ascii="Calibri" w:hAnsi="Calibri" w:cs="Calibri"/>
        </w:rPr>
        <w:t> </w:t>
      </w:r>
      <w:r w:rsidRPr="004309C0">
        <w:rPr>
          <w:rFonts w:ascii="Calibri" w:hAnsi="Calibri" w:cs="Calibri"/>
        </w:rPr>
        <w:t>ich</w:t>
      </w:r>
      <w:r w:rsidR="004A1297">
        <w:rPr>
          <w:rFonts w:ascii="Calibri" w:hAnsi="Calibri" w:cs="Calibri"/>
        </w:rPr>
        <w:t xml:space="preserve"> </w:t>
      </w:r>
      <w:r w:rsidRPr="004309C0">
        <w:rPr>
          <w:rFonts w:ascii="Calibri" w:hAnsi="Calibri" w:cs="Calibri"/>
        </w:rPr>
        <w:t>právach, možnostiach zapojenia sa do života školy a</w:t>
      </w:r>
      <w:r w:rsidR="004A1297">
        <w:rPr>
          <w:rFonts w:ascii="Calibri" w:hAnsi="Calibri" w:cs="Calibri"/>
        </w:rPr>
        <w:t> </w:t>
      </w:r>
      <w:r w:rsidRPr="004309C0">
        <w:rPr>
          <w:rFonts w:ascii="Calibri" w:hAnsi="Calibri" w:cs="Calibri"/>
        </w:rPr>
        <w:t>možnostiach</w:t>
      </w:r>
      <w:r w:rsidR="004A1297">
        <w:rPr>
          <w:rFonts w:ascii="Calibri" w:hAnsi="Calibri" w:cs="Calibri"/>
        </w:rPr>
        <w:t xml:space="preserve"> </w:t>
      </w:r>
      <w:r w:rsidRPr="004309C0">
        <w:rPr>
          <w:rFonts w:ascii="Calibri" w:hAnsi="Calibri" w:cs="Calibri"/>
        </w:rPr>
        <w:t>podpory zo strany školy.</w:t>
      </w:r>
    </w:p>
    <w:p w14:paraId="4AA6493D" w14:textId="53B8C227" w:rsidR="005D1E4E"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Vytvárať prostredie dôvery a</w:t>
      </w:r>
      <w:r w:rsidR="004A1297">
        <w:rPr>
          <w:rFonts w:ascii="Calibri" w:hAnsi="Calibri" w:cs="Calibri"/>
        </w:rPr>
        <w:t> </w:t>
      </w:r>
      <w:r w:rsidRPr="004309C0">
        <w:rPr>
          <w:rFonts w:ascii="Calibri" w:hAnsi="Calibri" w:cs="Calibri"/>
        </w:rPr>
        <w:t>spolupráce, ktoré zohľadňuje jazykové, kultúrne a</w:t>
      </w:r>
      <w:r w:rsidR="004A1297">
        <w:rPr>
          <w:rFonts w:ascii="Calibri" w:hAnsi="Calibri" w:cs="Calibri"/>
        </w:rPr>
        <w:t> </w:t>
      </w:r>
      <w:r w:rsidRPr="004309C0">
        <w:rPr>
          <w:rFonts w:ascii="Calibri" w:hAnsi="Calibri" w:cs="Calibri"/>
        </w:rPr>
        <w:t>sociálne</w:t>
      </w:r>
      <w:r w:rsidR="004A1297">
        <w:rPr>
          <w:rFonts w:ascii="Calibri" w:hAnsi="Calibri" w:cs="Calibri"/>
        </w:rPr>
        <w:t xml:space="preserve"> </w:t>
      </w:r>
      <w:r w:rsidRPr="004309C0">
        <w:rPr>
          <w:rFonts w:ascii="Calibri" w:hAnsi="Calibri" w:cs="Calibri"/>
        </w:rPr>
        <w:t>špecifiká rodín.</w:t>
      </w:r>
    </w:p>
    <w:p w14:paraId="51953676" w14:textId="581B23F2" w:rsidR="005D1E4E" w:rsidRPr="004309C0" w:rsidRDefault="00904042" w:rsidP="005D1E4E">
      <w:pPr>
        <w:pStyle w:val="Odsekzoznamu"/>
        <w:numPr>
          <w:ilvl w:val="1"/>
          <w:numId w:val="26"/>
        </w:numPr>
        <w:spacing w:line="360" w:lineRule="auto"/>
        <w:jc w:val="both"/>
        <w:rPr>
          <w:rFonts w:ascii="Calibri" w:hAnsi="Calibri" w:cs="Calibri"/>
        </w:rPr>
      </w:pPr>
      <w:r w:rsidRPr="004309C0">
        <w:rPr>
          <w:rFonts w:ascii="Calibri" w:hAnsi="Calibri" w:cs="Calibri"/>
        </w:rPr>
        <w:t>Spolupracovať s</w:t>
      </w:r>
      <w:r w:rsidR="004A1297">
        <w:rPr>
          <w:rFonts w:ascii="Calibri" w:hAnsi="Calibri" w:cs="Calibri"/>
        </w:rPr>
        <w:t> </w:t>
      </w:r>
      <w:r w:rsidRPr="004309C0">
        <w:rPr>
          <w:rFonts w:ascii="Calibri" w:hAnsi="Calibri" w:cs="Calibri"/>
        </w:rPr>
        <w:t>mestom/obcou ako zriaďovateľom, Centrom poradenstva a</w:t>
      </w:r>
      <w:r w:rsidR="004A1297">
        <w:rPr>
          <w:rFonts w:ascii="Calibri" w:hAnsi="Calibri" w:cs="Calibri"/>
        </w:rPr>
        <w:t> </w:t>
      </w:r>
      <w:r w:rsidRPr="004309C0">
        <w:rPr>
          <w:rFonts w:ascii="Calibri" w:hAnsi="Calibri" w:cs="Calibri"/>
        </w:rPr>
        <w:t>prevencie, komunitnými centrami, neziskovými organizáciami a</w:t>
      </w:r>
      <w:r w:rsidR="004A1297">
        <w:rPr>
          <w:rFonts w:ascii="Calibri" w:hAnsi="Calibri" w:cs="Calibri"/>
        </w:rPr>
        <w:t> </w:t>
      </w:r>
      <w:r w:rsidRPr="004309C0">
        <w:rPr>
          <w:rFonts w:ascii="Calibri" w:hAnsi="Calibri" w:cs="Calibri"/>
        </w:rPr>
        <w:t>terénnymi</w:t>
      </w:r>
      <w:r w:rsidR="004A1297">
        <w:rPr>
          <w:rFonts w:ascii="Calibri" w:hAnsi="Calibri" w:cs="Calibri"/>
        </w:rPr>
        <w:t xml:space="preserve"> </w:t>
      </w:r>
      <w:r w:rsidRPr="004309C0">
        <w:rPr>
          <w:rFonts w:ascii="Calibri" w:hAnsi="Calibri" w:cs="Calibri"/>
        </w:rPr>
        <w:t>pracovníkmi, s</w:t>
      </w:r>
      <w:r w:rsidR="004A1297">
        <w:rPr>
          <w:rFonts w:ascii="Calibri" w:hAnsi="Calibri" w:cs="Calibri"/>
        </w:rPr>
        <w:t> </w:t>
      </w:r>
      <w:r w:rsidRPr="004309C0">
        <w:rPr>
          <w:rFonts w:ascii="Calibri" w:hAnsi="Calibri" w:cs="Calibri"/>
        </w:rPr>
        <w:t>cieľom</w:t>
      </w:r>
      <w:r w:rsidR="004A1297">
        <w:rPr>
          <w:rFonts w:ascii="Calibri" w:hAnsi="Calibri" w:cs="Calibri"/>
        </w:rPr>
        <w:t xml:space="preserve"> </w:t>
      </w:r>
      <w:r w:rsidRPr="004309C0">
        <w:rPr>
          <w:rFonts w:ascii="Calibri" w:hAnsi="Calibri" w:cs="Calibri"/>
        </w:rPr>
        <w:t>efektívne reagovať na výzvy spojené s</w:t>
      </w:r>
      <w:r w:rsidR="004A1297">
        <w:rPr>
          <w:rFonts w:ascii="Calibri" w:hAnsi="Calibri" w:cs="Calibri"/>
        </w:rPr>
        <w:t> </w:t>
      </w:r>
      <w:r w:rsidRPr="004309C0">
        <w:rPr>
          <w:rFonts w:ascii="Calibri" w:hAnsi="Calibri" w:cs="Calibri"/>
        </w:rPr>
        <w:t>rovnosťou</w:t>
      </w:r>
      <w:r w:rsidR="004A1297">
        <w:rPr>
          <w:rFonts w:ascii="Calibri" w:hAnsi="Calibri" w:cs="Calibri"/>
        </w:rPr>
        <w:t xml:space="preserve"> </w:t>
      </w:r>
      <w:r w:rsidRPr="004309C0">
        <w:rPr>
          <w:rFonts w:ascii="Calibri" w:hAnsi="Calibri" w:cs="Calibri"/>
        </w:rPr>
        <w:t>vo vzdelávaní.</w:t>
      </w:r>
    </w:p>
    <w:p w14:paraId="32029886" w14:textId="4A910C9C" w:rsidR="00AB07FC" w:rsidRPr="004309C0" w:rsidRDefault="00AB07FC" w:rsidP="0014615E">
      <w:pPr>
        <w:pStyle w:val="Nadpis1"/>
        <w:spacing w:line="360" w:lineRule="auto"/>
        <w:jc w:val="center"/>
        <w:rPr>
          <w:rFonts w:ascii="Calibri" w:hAnsi="Calibri" w:cs="Calibri"/>
          <w:b w:val="0"/>
          <w:bCs w:val="0"/>
          <w:color w:val="auto"/>
          <w:sz w:val="22"/>
          <w:szCs w:val="22"/>
        </w:rPr>
      </w:pPr>
      <w:r w:rsidRPr="004309C0">
        <w:rPr>
          <w:rFonts w:ascii="Calibri" w:hAnsi="Calibri" w:cs="Calibri"/>
          <w:b w:val="0"/>
          <w:bCs w:val="0"/>
          <w:color w:val="auto"/>
          <w:sz w:val="22"/>
          <w:szCs w:val="22"/>
        </w:rPr>
        <w:t xml:space="preserve">ČLÁNOK </w:t>
      </w:r>
      <w:r w:rsidR="0014615E" w:rsidRPr="004309C0">
        <w:rPr>
          <w:rFonts w:ascii="Calibri" w:hAnsi="Calibri" w:cs="Calibri"/>
          <w:b w:val="0"/>
          <w:bCs w:val="0"/>
          <w:color w:val="auto"/>
          <w:sz w:val="22"/>
          <w:szCs w:val="22"/>
        </w:rPr>
        <w:t>4</w:t>
      </w:r>
      <w:r w:rsidRPr="004309C0">
        <w:rPr>
          <w:rFonts w:ascii="Calibri" w:hAnsi="Calibri" w:cs="Calibri"/>
          <w:b w:val="0"/>
          <w:bCs w:val="0"/>
          <w:color w:val="auto"/>
          <w:sz w:val="22"/>
          <w:szCs w:val="22"/>
        </w:rPr>
        <w:t>.</w:t>
      </w:r>
    </w:p>
    <w:p w14:paraId="28A22493" w14:textId="28A9D17E" w:rsidR="00AB07FC" w:rsidRPr="004309C0" w:rsidRDefault="005D1E4E" w:rsidP="0014615E">
      <w:pPr>
        <w:spacing w:line="360" w:lineRule="auto"/>
        <w:jc w:val="center"/>
        <w:rPr>
          <w:rFonts w:ascii="Calibri" w:hAnsi="Calibri" w:cs="Calibri"/>
          <w:b/>
          <w:bCs/>
          <w:sz w:val="32"/>
          <w:szCs w:val="32"/>
        </w:rPr>
      </w:pPr>
      <w:r w:rsidRPr="004309C0">
        <w:rPr>
          <w:rFonts w:ascii="Calibri" w:hAnsi="Calibri" w:cs="Calibri"/>
          <w:b/>
          <w:bCs/>
          <w:sz w:val="32"/>
          <w:szCs w:val="32"/>
        </w:rPr>
        <w:t>MONITOROVANIE A HODNOTENIE</w:t>
      </w:r>
    </w:p>
    <w:p w14:paraId="65D32EEE" w14:textId="2840A4EC" w:rsidR="005D1E4E" w:rsidRPr="004309C0" w:rsidRDefault="00EE181D" w:rsidP="004A1297">
      <w:pPr>
        <w:pStyle w:val="Odsekzoznamu"/>
        <w:numPr>
          <w:ilvl w:val="0"/>
          <w:numId w:val="27"/>
        </w:numPr>
        <w:spacing w:line="360" w:lineRule="auto"/>
        <w:jc w:val="both"/>
        <w:rPr>
          <w:rFonts w:ascii="Calibri" w:hAnsi="Calibri" w:cs="Calibri"/>
        </w:rPr>
      </w:pPr>
      <w:r w:rsidRPr="004309C0">
        <w:rPr>
          <w:rFonts w:ascii="Calibri" w:hAnsi="Calibri" w:cs="Calibri"/>
        </w:rPr>
        <w:t>Škola minimálne raz ročne vyhodnotí realizáciu plánu uplatňovania štandardov dodržiavania zákazu segregácie. Súčasťou tohto procesu je vypracovanie písomnej správy o</w:t>
      </w:r>
      <w:r w:rsidR="004A1297">
        <w:rPr>
          <w:rFonts w:ascii="Calibri" w:hAnsi="Calibri" w:cs="Calibri"/>
        </w:rPr>
        <w:t> </w:t>
      </w:r>
      <w:r w:rsidRPr="004309C0">
        <w:rPr>
          <w:rFonts w:ascii="Calibri" w:hAnsi="Calibri" w:cs="Calibri"/>
        </w:rPr>
        <w:t>plnení plánu, ktorá obsahuje zistenia, zhodnotenie efektívnosti zavedených opatrení a odporúčania pre ďalšie kroky.</w:t>
      </w:r>
    </w:p>
    <w:p w14:paraId="6447C951" w14:textId="746CC2E7" w:rsidR="00EE181D" w:rsidRPr="004309C0" w:rsidRDefault="00EE181D" w:rsidP="004A1297">
      <w:pPr>
        <w:pStyle w:val="Odsekzoznamu"/>
        <w:numPr>
          <w:ilvl w:val="0"/>
          <w:numId w:val="27"/>
        </w:numPr>
        <w:spacing w:line="360" w:lineRule="auto"/>
        <w:jc w:val="both"/>
        <w:rPr>
          <w:rFonts w:ascii="Calibri" w:hAnsi="Calibri" w:cs="Calibri"/>
        </w:rPr>
      </w:pPr>
      <w:r w:rsidRPr="004309C0">
        <w:rPr>
          <w:rFonts w:ascii="Calibri" w:hAnsi="Calibri" w:cs="Calibri"/>
        </w:rPr>
        <w:t>Monitorovanie sa uskutočňuje systematicky a transparentne, pod dohľadom vedenia školy v spolupráci s inkluzívnym tímom (ak je zriadený), a</w:t>
      </w:r>
      <w:r w:rsidR="004A1297">
        <w:rPr>
          <w:rFonts w:ascii="Calibri" w:hAnsi="Calibri" w:cs="Calibri"/>
        </w:rPr>
        <w:t> </w:t>
      </w:r>
      <w:r w:rsidRPr="004309C0">
        <w:rPr>
          <w:rFonts w:ascii="Calibri" w:hAnsi="Calibri" w:cs="Calibri"/>
        </w:rPr>
        <w:t>v</w:t>
      </w:r>
      <w:r w:rsidR="004A1297">
        <w:rPr>
          <w:rFonts w:ascii="Calibri" w:hAnsi="Calibri" w:cs="Calibri"/>
        </w:rPr>
        <w:t> </w:t>
      </w:r>
      <w:r w:rsidRPr="004309C0">
        <w:rPr>
          <w:rFonts w:ascii="Calibri" w:hAnsi="Calibri" w:cs="Calibri"/>
        </w:rPr>
        <w:t>prípade</w:t>
      </w:r>
      <w:r w:rsidR="004A1297">
        <w:rPr>
          <w:rFonts w:ascii="Calibri" w:hAnsi="Calibri" w:cs="Calibri"/>
        </w:rPr>
        <w:t xml:space="preserve"> </w:t>
      </w:r>
      <w:r w:rsidRPr="004309C0">
        <w:rPr>
          <w:rFonts w:ascii="Calibri" w:hAnsi="Calibri" w:cs="Calibri"/>
        </w:rPr>
        <w:t xml:space="preserve">potreby aj </w:t>
      </w:r>
      <w:r w:rsidRPr="004309C0">
        <w:rPr>
          <w:rFonts w:ascii="Calibri" w:hAnsi="Calibri" w:cs="Calibri"/>
        </w:rPr>
        <w:lastRenderedPageBreak/>
        <w:t>s</w:t>
      </w:r>
      <w:r w:rsidR="004A1297">
        <w:rPr>
          <w:rFonts w:ascii="Calibri" w:hAnsi="Calibri" w:cs="Calibri"/>
        </w:rPr>
        <w:t> </w:t>
      </w:r>
      <w:r w:rsidRPr="004309C0">
        <w:rPr>
          <w:rFonts w:ascii="Calibri" w:hAnsi="Calibri" w:cs="Calibri"/>
        </w:rPr>
        <w:t>odbornými</w:t>
      </w:r>
      <w:r w:rsidR="004A1297">
        <w:rPr>
          <w:rFonts w:ascii="Calibri" w:hAnsi="Calibri" w:cs="Calibri"/>
        </w:rPr>
        <w:t xml:space="preserve"> </w:t>
      </w:r>
      <w:r w:rsidRPr="004309C0">
        <w:rPr>
          <w:rFonts w:ascii="Calibri" w:hAnsi="Calibri" w:cs="Calibri"/>
        </w:rPr>
        <w:t xml:space="preserve">partnermi (napr. </w:t>
      </w:r>
      <w:r w:rsidR="004F6F5C">
        <w:rPr>
          <w:rFonts w:ascii="Calibri" w:hAnsi="Calibri" w:cs="Calibri"/>
        </w:rPr>
        <w:t>centr</w:t>
      </w:r>
      <w:r w:rsidR="002F625D">
        <w:rPr>
          <w:rFonts w:ascii="Calibri" w:hAnsi="Calibri" w:cs="Calibri"/>
        </w:rPr>
        <w:t>um</w:t>
      </w:r>
      <w:r w:rsidR="004F6F5C">
        <w:rPr>
          <w:rFonts w:ascii="Calibri" w:hAnsi="Calibri" w:cs="Calibri"/>
        </w:rPr>
        <w:t xml:space="preserve"> poradenstva a</w:t>
      </w:r>
      <w:r w:rsidR="00DF158D">
        <w:rPr>
          <w:rFonts w:ascii="Calibri" w:hAnsi="Calibri" w:cs="Calibri"/>
        </w:rPr>
        <w:t> </w:t>
      </w:r>
      <w:r w:rsidR="004F6F5C">
        <w:rPr>
          <w:rFonts w:ascii="Calibri" w:hAnsi="Calibri" w:cs="Calibri"/>
        </w:rPr>
        <w:t>prevencie</w:t>
      </w:r>
      <w:r w:rsidR="00DF158D">
        <w:rPr>
          <w:rFonts w:ascii="Calibri" w:hAnsi="Calibri" w:cs="Calibri"/>
        </w:rPr>
        <w:t xml:space="preserve"> - CPP</w:t>
      </w:r>
      <w:r w:rsidRPr="004309C0">
        <w:rPr>
          <w:rFonts w:ascii="Calibri" w:hAnsi="Calibri" w:cs="Calibri"/>
        </w:rPr>
        <w:t>, zriaďovateľom, mimovládnymi organizáciami).</w:t>
      </w:r>
    </w:p>
    <w:p w14:paraId="4F224713" w14:textId="14518D1E" w:rsidR="005D1E4E" w:rsidRPr="004309C0" w:rsidRDefault="00853C71" w:rsidP="005D1E4E">
      <w:pPr>
        <w:pStyle w:val="Odsekzoznamu"/>
        <w:numPr>
          <w:ilvl w:val="0"/>
          <w:numId w:val="27"/>
        </w:numPr>
        <w:spacing w:line="360" w:lineRule="auto"/>
        <w:rPr>
          <w:rFonts w:ascii="Calibri" w:hAnsi="Calibri" w:cs="Calibri"/>
        </w:rPr>
      </w:pPr>
      <w:r w:rsidRPr="004309C0">
        <w:rPr>
          <w:rFonts w:ascii="Calibri" w:hAnsi="Calibri" w:cs="Calibri"/>
        </w:rPr>
        <w:t>Súčasťou monitorovania je</w:t>
      </w:r>
      <w:r w:rsidR="00EE181D" w:rsidRPr="004309C0">
        <w:rPr>
          <w:rFonts w:ascii="Calibri" w:hAnsi="Calibri" w:cs="Calibri"/>
        </w:rPr>
        <w:t xml:space="preserve"> najmä</w:t>
      </w:r>
      <w:r w:rsidRPr="004309C0">
        <w:rPr>
          <w:rFonts w:ascii="Calibri" w:hAnsi="Calibri" w:cs="Calibri"/>
        </w:rPr>
        <w:t>:</w:t>
      </w:r>
    </w:p>
    <w:p w14:paraId="37EAE577" w14:textId="103C0CF5" w:rsidR="00853C71" w:rsidRPr="004309C0" w:rsidRDefault="00EE181D" w:rsidP="002F625D">
      <w:pPr>
        <w:pStyle w:val="Odsekzoznamu"/>
        <w:numPr>
          <w:ilvl w:val="1"/>
          <w:numId w:val="27"/>
        </w:numPr>
        <w:spacing w:line="360" w:lineRule="auto"/>
        <w:jc w:val="both"/>
        <w:rPr>
          <w:rFonts w:ascii="Calibri" w:hAnsi="Calibri" w:cs="Calibri"/>
        </w:rPr>
      </w:pPr>
      <w:r w:rsidRPr="004309C0">
        <w:rPr>
          <w:rFonts w:ascii="Calibri" w:hAnsi="Calibri" w:cs="Calibri"/>
        </w:rPr>
        <w:t>analýza štruktúry tried a</w:t>
      </w:r>
      <w:r w:rsidR="004A1297">
        <w:rPr>
          <w:rFonts w:ascii="Calibri" w:hAnsi="Calibri" w:cs="Calibri"/>
        </w:rPr>
        <w:t> </w:t>
      </w:r>
      <w:r w:rsidRPr="004309C0">
        <w:rPr>
          <w:rFonts w:ascii="Calibri" w:hAnsi="Calibri" w:cs="Calibri"/>
        </w:rPr>
        <w:t>skupín</w:t>
      </w:r>
      <w:r w:rsidR="004A1297">
        <w:rPr>
          <w:rFonts w:ascii="Calibri" w:hAnsi="Calibri" w:cs="Calibri"/>
        </w:rPr>
        <w:t xml:space="preserve"> </w:t>
      </w:r>
      <w:r w:rsidRPr="004309C0">
        <w:rPr>
          <w:rFonts w:ascii="Calibri" w:hAnsi="Calibri" w:cs="Calibri"/>
        </w:rPr>
        <w:t>z hľadiska etnickej, sociálnej, jazykovej alebo inej rozmanitosti s cieľom predchádzať ich homogénnemu zloženiu,</w:t>
      </w:r>
    </w:p>
    <w:p w14:paraId="68F7F81D" w14:textId="2EE95ADF" w:rsidR="00853C71" w:rsidRPr="004309C0" w:rsidRDefault="00EE181D" w:rsidP="002F625D">
      <w:pPr>
        <w:pStyle w:val="Odsekzoznamu"/>
        <w:numPr>
          <w:ilvl w:val="1"/>
          <w:numId w:val="27"/>
        </w:numPr>
        <w:spacing w:line="360" w:lineRule="auto"/>
        <w:jc w:val="both"/>
        <w:rPr>
          <w:rFonts w:ascii="Calibri" w:hAnsi="Calibri" w:cs="Calibri"/>
        </w:rPr>
      </w:pPr>
      <w:r w:rsidRPr="004309C0">
        <w:rPr>
          <w:rFonts w:ascii="Calibri" w:hAnsi="Calibri" w:cs="Calibri"/>
        </w:rPr>
        <w:t>sledovanie zaradenia žiakov do podporných opatrení, doučovania, krúžkov a</w:t>
      </w:r>
      <w:r w:rsidR="002F625D">
        <w:rPr>
          <w:rFonts w:ascii="Calibri" w:hAnsi="Calibri" w:cs="Calibri"/>
        </w:rPr>
        <w:t> </w:t>
      </w:r>
      <w:r w:rsidRPr="004309C0">
        <w:rPr>
          <w:rFonts w:ascii="Calibri" w:hAnsi="Calibri" w:cs="Calibri"/>
        </w:rPr>
        <w:t>mimoškolských</w:t>
      </w:r>
      <w:r w:rsidR="002F625D">
        <w:rPr>
          <w:rFonts w:ascii="Calibri" w:hAnsi="Calibri" w:cs="Calibri"/>
        </w:rPr>
        <w:t xml:space="preserve"> </w:t>
      </w:r>
      <w:r w:rsidRPr="004309C0">
        <w:rPr>
          <w:rFonts w:ascii="Calibri" w:hAnsi="Calibri" w:cs="Calibri"/>
        </w:rPr>
        <w:t>aktivít z hľadiska rovného prístupu,</w:t>
      </w:r>
    </w:p>
    <w:p w14:paraId="72B85B86" w14:textId="479E2389" w:rsidR="00853C71" w:rsidRPr="004309C0" w:rsidRDefault="00EE181D" w:rsidP="002F625D">
      <w:pPr>
        <w:pStyle w:val="Odsekzoznamu"/>
        <w:numPr>
          <w:ilvl w:val="1"/>
          <w:numId w:val="27"/>
        </w:numPr>
        <w:spacing w:line="360" w:lineRule="auto"/>
        <w:jc w:val="both"/>
        <w:rPr>
          <w:rFonts w:ascii="Calibri" w:hAnsi="Calibri" w:cs="Calibri"/>
        </w:rPr>
      </w:pPr>
      <w:r w:rsidRPr="004309C0">
        <w:rPr>
          <w:rFonts w:ascii="Calibri" w:hAnsi="Calibri" w:cs="Calibri"/>
        </w:rPr>
        <w:t>dotazníkové prieskumy alebo rozhovory zamerané na zistenie miery spokojnosti a</w:t>
      </w:r>
      <w:r w:rsidR="002F625D">
        <w:rPr>
          <w:rFonts w:ascii="Calibri" w:hAnsi="Calibri" w:cs="Calibri"/>
        </w:rPr>
        <w:t> </w:t>
      </w:r>
      <w:r w:rsidRPr="004309C0">
        <w:rPr>
          <w:rFonts w:ascii="Calibri" w:hAnsi="Calibri" w:cs="Calibri"/>
        </w:rPr>
        <w:t>pocitu</w:t>
      </w:r>
      <w:r w:rsidR="002F625D">
        <w:rPr>
          <w:rFonts w:ascii="Calibri" w:hAnsi="Calibri" w:cs="Calibri"/>
        </w:rPr>
        <w:t xml:space="preserve"> </w:t>
      </w:r>
      <w:r w:rsidRPr="004309C0">
        <w:rPr>
          <w:rFonts w:ascii="Calibri" w:hAnsi="Calibri" w:cs="Calibri"/>
        </w:rPr>
        <w:t>bezpečia medzi žiakmi a ich rodičmi,</w:t>
      </w:r>
    </w:p>
    <w:p w14:paraId="7B7A2228" w14:textId="2E3B1C3A" w:rsidR="00EE181D" w:rsidRPr="004309C0" w:rsidRDefault="00EE181D" w:rsidP="002F625D">
      <w:pPr>
        <w:pStyle w:val="Odsekzoznamu"/>
        <w:numPr>
          <w:ilvl w:val="1"/>
          <w:numId w:val="27"/>
        </w:numPr>
        <w:spacing w:line="360" w:lineRule="auto"/>
        <w:jc w:val="both"/>
        <w:rPr>
          <w:rFonts w:ascii="Calibri" w:hAnsi="Calibri" w:cs="Calibri"/>
        </w:rPr>
      </w:pPr>
      <w:r w:rsidRPr="004309C0">
        <w:rPr>
          <w:rFonts w:ascii="Calibri" w:hAnsi="Calibri" w:cs="Calibri"/>
        </w:rPr>
        <w:t>identifikácia rizikových situácií alebo nedostatkov v oblasti rovnosti, vrátane spätnej väzby od zamestnancov školy.</w:t>
      </w:r>
    </w:p>
    <w:p w14:paraId="0652AF47" w14:textId="17639D24" w:rsidR="00853C71" w:rsidRPr="004309C0" w:rsidRDefault="00EE181D" w:rsidP="00853C71">
      <w:pPr>
        <w:pStyle w:val="Odsekzoznamu"/>
        <w:numPr>
          <w:ilvl w:val="0"/>
          <w:numId w:val="27"/>
        </w:numPr>
        <w:spacing w:line="360" w:lineRule="auto"/>
        <w:rPr>
          <w:rFonts w:ascii="Calibri" w:hAnsi="Calibri" w:cs="Calibri"/>
        </w:rPr>
      </w:pPr>
      <w:r w:rsidRPr="004309C0">
        <w:rPr>
          <w:rFonts w:ascii="Calibri" w:hAnsi="Calibri" w:cs="Calibri"/>
        </w:rPr>
        <w:t>Na základe získaných údajov a</w:t>
      </w:r>
      <w:r w:rsidR="002F625D">
        <w:rPr>
          <w:rFonts w:ascii="Calibri" w:hAnsi="Calibri" w:cs="Calibri"/>
        </w:rPr>
        <w:t> </w:t>
      </w:r>
      <w:r w:rsidRPr="004309C0">
        <w:rPr>
          <w:rFonts w:ascii="Calibri" w:hAnsi="Calibri" w:cs="Calibri"/>
        </w:rPr>
        <w:t>výstupov</w:t>
      </w:r>
      <w:r w:rsidR="002F625D">
        <w:rPr>
          <w:rFonts w:ascii="Calibri" w:hAnsi="Calibri" w:cs="Calibri"/>
        </w:rPr>
        <w:t xml:space="preserve"> </w:t>
      </w:r>
      <w:r w:rsidRPr="004309C0">
        <w:rPr>
          <w:rFonts w:ascii="Calibri" w:hAnsi="Calibri" w:cs="Calibri"/>
        </w:rPr>
        <w:t>monitorovania môže vedenie školy:</w:t>
      </w:r>
    </w:p>
    <w:p w14:paraId="3A0713D7" w14:textId="244221FE" w:rsidR="00EE181D" w:rsidRPr="004309C0" w:rsidRDefault="00EE181D" w:rsidP="002F625D">
      <w:pPr>
        <w:pStyle w:val="Odsekzoznamu"/>
        <w:numPr>
          <w:ilvl w:val="1"/>
          <w:numId w:val="27"/>
        </w:numPr>
        <w:spacing w:line="360" w:lineRule="auto"/>
        <w:jc w:val="both"/>
        <w:rPr>
          <w:rFonts w:ascii="Calibri" w:hAnsi="Calibri" w:cs="Calibri"/>
        </w:rPr>
      </w:pPr>
      <w:r w:rsidRPr="004309C0">
        <w:rPr>
          <w:rFonts w:ascii="Calibri" w:hAnsi="Calibri" w:cs="Calibri"/>
        </w:rPr>
        <w:t>aktualizovať existujúce opatrenia alebo zaviesť nové mechanizmy na podporu rovnosti a</w:t>
      </w:r>
      <w:r w:rsidR="002F625D">
        <w:rPr>
          <w:rFonts w:ascii="Calibri" w:hAnsi="Calibri" w:cs="Calibri"/>
        </w:rPr>
        <w:t> </w:t>
      </w:r>
      <w:r w:rsidRPr="004309C0">
        <w:rPr>
          <w:rFonts w:ascii="Calibri" w:hAnsi="Calibri" w:cs="Calibri"/>
        </w:rPr>
        <w:t>inklúzie,</w:t>
      </w:r>
    </w:p>
    <w:p w14:paraId="678C8394" w14:textId="4A5CBF71" w:rsidR="00EE181D" w:rsidRPr="004309C0" w:rsidRDefault="00EE181D" w:rsidP="002F625D">
      <w:pPr>
        <w:pStyle w:val="Odsekzoznamu"/>
        <w:numPr>
          <w:ilvl w:val="1"/>
          <w:numId w:val="27"/>
        </w:numPr>
        <w:spacing w:line="360" w:lineRule="auto"/>
        <w:jc w:val="both"/>
        <w:rPr>
          <w:rFonts w:ascii="Calibri" w:hAnsi="Calibri" w:cs="Calibri"/>
        </w:rPr>
      </w:pPr>
      <w:r w:rsidRPr="004309C0">
        <w:rPr>
          <w:rFonts w:ascii="Calibri" w:hAnsi="Calibri" w:cs="Calibri"/>
        </w:rPr>
        <w:t>prijať korekčné opatrenia v</w:t>
      </w:r>
      <w:r w:rsidR="002F625D">
        <w:rPr>
          <w:rFonts w:ascii="Calibri" w:hAnsi="Calibri" w:cs="Calibri"/>
        </w:rPr>
        <w:t> </w:t>
      </w:r>
      <w:r w:rsidRPr="004309C0">
        <w:rPr>
          <w:rFonts w:ascii="Calibri" w:hAnsi="Calibri" w:cs="Calibri"/>
        </w:rPr>
        <w:t>prípade</w:t>
      </w:r>
      <w:r w:rsidR="002F625D">
        <w:rPr>
          <w:rFonts w:ascii="Calibri" w:hAnsi="Calibri" w:cs="Calibri"/>
        </w:rPr>
        <w:t xml:space="preserve"> </w:t>
      </w:r>
      <w:r w:rsidRPr="004309C0">
        <w:rPr>
          <w:rFonts w:ascii="Calibri" w:hAnsi="Calibri" w:cs="Calibri"/>
        </w:rPr>
        <w:t>zistenia segregačných praktík alebo diskriminačných prístupov,</w:t>
      </w:r>
    </w:p>
    <w:p w14:paraId="425D011F" w14:textId="3DFF8096" w:rsidR="00EE181D" w:rsidRPr="004309C0" w:rsidRDefault="00EE181D" w:rsidP="00EE181D">
      <w:pPr>
        <w:pStyle w:val="Odsekzoznamu"/>
        <w:numPr>
          <w:ilvl w:val="1"/>
          <w:numId w:val="27"/>
        </w:numPr>
        <w:spacing w:line="360" w:lineRule="auto"/>
        <w:rPr>
          <w:rFonts w:ascii="Calibri" w:hAnsi="Calibri" w:cs="Calibri"/>
        </w:rPr>
      </w:pPr>
      <w:r w:rsidRPr="004309C0">
        <w:rPr>
          <w:rFonts w:ascii="Calibri" w:hAnsi="Calibri" w:cs="Calibri"/>
        </w:rPr>
        <w:t>zapracovať zistenia do plánu práce školy a hodnotiacej správy.</w:t>
      </w:r>
    </w:p>
    <w:p w14:paraId="0DF4DF20" w14:textId="4254B11A" w:rsidR="00EE181D" w:rsidRPr="004309C0" w:rsidRDefault="00EE181D" w:rsidP="002F625D">
      <w:pPr>
        <w:pStyle w:val="Odsekzoznamu"/>
        <w:numPr>
          <w:ilvl w:val="0"/>
          <w:numId w:val="27"/>
        </w:numPr>
        <w:spacing w:line="360" w:lineRule="auto"/>
        <w:jc w:val="both"/>
        <w:rPr>
          <w:rFonts w:ascii="Calibri" w:hAnsi="Calibri" w:cs="Calibri"/>
        </w:rPr>
      </w:pPr>
      <w:r w:rsidRPr="004309C0">
        <w:rPr>
          <w:rFonts w:ascii="Calibri" w:hAnsi="Calibri" w:cs="Calibri"/>
        </w:rPr>
        <w:t>Výsledky hodnotenia slúžia aj ako podklad pre auto-</w:t>
      </w:r>
      <w:proofErr w:type="spellStart"/>
      <w:r w:rsidRPr="004309C0">
        <w:rPr>
          <w:rFonts w:ascii="Calibri" w:hAnsi="Calibri" w:cs="Calibri"/>
        </w:rPr>
        <w:t>eval</w:t>
      </w:r>
      <w:r w:rsidR="00511D3C">
        <w:rPr>
          <w:rFonts w:ascii="Calibri" w:hAnsi="Calibri" w:cs="Calibri"/>
        </w:rPr>
        <w:t>v</w:t>
      </w:r>
      <w:r w:rsidRPr="004309C0">
        <w:rPr>
          <w:rFonts w:ascii="Calibri" w:hAnsi="Calibri" w:cs="Calibri"/>
        </w:rPr>
        <w:t>áciu</w:t>
      </w:r>
      <w:proofErr w:type="spellEnd"/>
      <w:r w:rsidRPr="004309C0">
        <w:rPr>
          <w:rFonts w:ascii="Calibri" w:hAnsi="Calibri" w:cs="Calibri"/>
        </w:rPr>
        <w:t xml:space="preserve"> školy, na základe ktorej sa plán priebežne aktualizuje v</w:t>
      </w:r>
      <w:r w:rsidR="002F625D">
        <w:rPr>
          <w:rFonts w:ascii="Calibri" w:hAnsi="Calibri" w:cs="Calibri"/>
        </w:rPr>
        <w:t> </w:t>
      </w:r>
      <w:r w:rsidRPr="004309C0">
        <w:rPr>
          <w:rFonts w:ascii="Calibri" w:hAnsi="Calibri" w:cs="Calibri"/>
        </w:rPr>
        <w:t>záujme</w:t>
      </w:r>
      <w:r w:rsidR="002F625D">
        <w:rPr>
          <w:rFonts w:ascii="Calibri" w:hAnsi="Calibri" w:cs="Calibri"/>
        </w:rPr>
        <w:t xml:space="preserve"> </w:t>
      </w:r>
      <w:r w:rsidRPr="004309C0">
        <w:rPr>
          <w:rFonts w:ascii="Calibri" w:hAnsi="Calibri" w:cs="Calibri"/>
        </w:rPr>
        <w:t>efektívneho napĺňania cieľov a</w:t>
      </w:r>
      <w:r w:rsidR="002F625D">
        <w:rPr>
          <w:rFonts w:ascii="Calibri" w:hAnsi="Calibri" w:cs="Calibri"/>
        </w:rPr>
        <w:t> </w:t>
      </w:r>
      <w:r w:rsidRPr="004309C0">
        <w:rPr>
          <w:rFonts w:ascii="Calibri" w:hAnsi="Calibri" w:cs="Calibri"/>
        </w:rPr>
        <w:t>legislatívnych</w:t>
      </w:r>
      <w:r w:rsidR="002F625D">
        <w:rPr>
          <w:rFonts w:ascii="Calibri" w:hAnsi="Calibri" w:cs="Calibri"/>
        </w:rPr>
        <w:t xml:space="preserve"> </w:t>
      </w:r>
      <w:r w:rsidRPr="004309C0">
        <w:rPr>
          <w:rFonts w:ascii="Calibri" w:hAnsi="Calibri" w:cs="Calibri"/>
        </w:rPr>
        <w:t>povinností.</w:t>
      </w:r>
    </w:p>
    <w:p w14:paraId="0BBA6F5B" w14:textId="1CE0D31B" w:rsidR="0014615E" w:rsidRPr="004309C0" w:rsidRDefault="0014615E" w:rsidP="0014615E">
      <w:pPr>
        <w:pStyle w:val="Nadpis1"/>
        <w:spacing w:line="360" w:lineRule="auto"/>
        <w:jc w:val="center"/>
        <w:rPr>
          <w:rFonts w:ascii="Calibri" w:hAnsi="Calibri" w:cs="Calibri"/>
          <w:b w:val="0"/>
          <w:bCs w:val="0"/>
          <w:color w:val="auto"/>
          <w:sz w:val="22"/>
          <w:szCs w:val="22"/>
        </w:rPr>
      </w:pPr>
      <w:r w:rsidRPr="004309C0">
        <w:rPr>
          <w:rFonts w:ascii="Calibri" w:hAnsi="Calibri" w:cs="Calibri"/>
          <w:b w:val="0"/>
          <w:bCs w:val="0"/>
          <w:color w:val="auto"/>
          <w:sz w:val="22"/>
          <w:szCs w:val="22"/>
        </w:rPr>
        <w:t xml:space="preserve">ČLÁNOK </w:t>
      </w:r>
      <w:r w:rsidR="00853C71" w:rsidRPr="004309C0">
        <w:rPr>
          <w:rFonts w:ascii="Calibri" w:hAnsi="Calibri" w:cs="Calibri"/>
          <w:b w:val="0"/>
          <w:bCs w:val="0"/>
          <w:color w:val="auto"/>
          <w:sz w:val="22"/>
          <w:szCs w:val="22"/>
        </w:rPr>
        <w:t>5</w:t>
      </w:r>
      <w:r w:rsidRPr="004309C0">
        <w:rPr>
          <w:rFonts w:ascii="Calibri" w:hAnsi="Calibri" w:cs="Calibri"/>
          <w:b w:val="0"/>
          <w:bCs w:val="0"/>
          <w:color w:val="auto"/>
          <w:sz w:val="22"/>
          <w:szCs w:val="22"/>
        </w:rPr>
        <w:t>.</w:t>
      </w:r>
    </w:p>
    <w:p w14:paraId="0A4EBBD2" w14:textId="6572B238" w:rsidR="0014615E" w:rsidRPr="004309C0" w:rsidRDefault="00853C71" w:rsidP="0014615E">
      <w:pPr>
        <w:spacing w:line="360" w:lineRule="auto"/>
        <w:jc w:val="center"/>
        <w:rPr>
          <w:rFonts w:ascii="Calibri" w:hAnsi="Calibri" w:cs="Calibri"/>
          <w:b/>
          <w:bCs/>
          <w:sz w:val="32"/>
          <w:szCs w:val="32"/>
        </w:rPr>
      </w:pPr>
      <w:r w:rsidRPr="004309C0">
        <w:rPr>
          <w:rFonts w:ascii="Calibri" w:hAnsi="Calibri" w:cs="Calibri"/>
          <w:b/>
          <w:bCs/>
          <w:sz w:val="32"/>
          <w:szCs w:val="32"/>
        </w:rPr>
        <w:t>ZÁVEREČNÉ USTANOVENIA</w:t>
      </w:r>
    </w:p>
    <w:p w14:paraId="02A4848B" w14:textId="05F240AC" w:rsidR="003F369B" w:rsidRPr="004309C0" w:rsidRDefault="00EE181D" w:rsidP="002F625D">
      <w:pPr>
        <w:pStyle w:val="Odsekzoznamu"/>
        <w:numPr>
          <w:ilvl w:val="0"/>
          <w:numId w:val="24"/>
        </w:numPr>
        <w:spacing w:line="360" w:lineRule="auto"/>
        <w:jc w:val="both"/>
        <w:rPr>
          <w:rFonts w:ascii="Calibri" w:hAnsi="Calibri" w:cs="Calibri"/>
          <w:sz w:val="20"/>
          <w:szCs w:val="20"/>
        </w:rPr>
      </w:pPr>
      <w:r w:rsidRPr="004309C0">
        <w:rPr>
          <w:rFonts w:ascii="Calibri" w:hAnsi="Calibri" w:cs="Calibri"/>
        </w:rPr>
        <w:t>Tento plán je živý a</w:t>
      </w:r>
      <w:r w:rsidR="002F625D">
        <w:rPr>
          <w:rFonts w:ascii="Calibri" w:hAnsi="Calibri" w:cs="Calibri"/>
        </w:rPr>
        <w:t> </w:t>
      </w:r>
      <w:r w:rsidRPr="004309C0">
        <w:rPr>
          <w:rFonts w:ascii="Calibri" w:hAnsi="Calibri" w:cs="Calibri"/>
        </w:rPr>
        <w:t>dynamický</w:t>
      </w:r>
      <w:r w:rsidR="002F625D">
        <w:rPr>
          <w:rFonts w:ascii="Calibri" w:hAnsi="Calibri" w:cs="Calibri"/>
        </w:rPr>
        <w:t xml:space="preserve"> </w:t>
      </w:r>
      <w:r w:rsidRPr="004309C0">
        <w:rPr>
          <w:rFonts w:ascii="Calibri" w:hAnsi="Calibri" w:cs="Calibri"/>
        </w:rPr>
        <w:t>dokument, ktorý sa priebežne aktualizuje a dopĺňa podľa aktuálnych potrieb školy, vývoja právneho rámca, výsledkov hodnotenia, ako aj podľa odporúčaní odborných a</w:t>
      </w:r>
      <w:r w:rsidR="002F625D">
        <w:rPr>
          <w:rFonts w:ascii="Calibri" w:hAnsi="Calibri" w:cs="Calibri"/>
        </w:rPr>
        <w:t> </w:t>
      </w:r>
      <w:r w:rsidRPr="004309C0">
        <w:rPr>
          <w:rFonts w:ascii="Calibri" w:hAnsi="Calibri" w:cs="Calibri"/>
        </w:rPr>
        <w:t>kontrolných</w:t>
      </w:r>
      <w:r w:rsidR="002F625D">
        <w:rPr>
          <w:rFonts w:ascii="Calibri" w:hAnsi="Calibri" w:cs="Calibri"/>
        </w:rPr>
        <w:t xml:space="preserve"> </w:t>
      </w:r>
      <w:r w:rsidRPr="004309C0">
        <w:rPr>
          <w:rFonts w:ascii="Calibri" w:hAnsi="Calibri" w:cs="Calibri"/>
        </w:rPr>
        <w:t xml:space="preserve">inštitúcií (napr. </w:t>
      </w:r>
      <w:proofErr w:type="spellStart"/>
      <w:r w:rsidRPr="004309C0">
        <w:rPr>
          <w:rFonts w:ascii="Calibri" w:hAnsi="Calibri" w:cs="Calibri"/>
        </w:rPr>
        <w:t>MŠVVaM</w:t>
      </w:r>
      <w:proofErr w:type="spellEnd"/>
      <w:r w:rsidRPr="004309C0">
        <w:rPr>
          <w:rFonts w:ascii="Calibri" w:hAnsi="Calibri" w:cs="Calibri"/>
        </w:rPr>
        <w:t xml:space="preserve"> SR, Štátna školská inšpekcia, CPP, zriaďovateľ a pod.).</w:t>
      </w:r>
    </w:p>
    <w:p w14:paraId="589F8770" w14:textId="57E33400" w:rsidR="0014615E" w:rsidRPr="004309C0" w:rsidRDefault="00EE181D" w:rsidP="0014615E">
      <w:pPr>
        <w:pStyle w:val="Odsekzoznamu"/>
        <w:numPr>
          <w:ilvl w:val="0"/>
          <w:numId w:val="24"/>
        </w:numPr>
        <w:spacing w:line="360" w:lineRule="auto"/>
        <w:rPr>
          <w:rFonts w:ascii="Calibri" w:hAnsi="Calibri" w:cs="Calibri"/>
        </w:rPr>
      </w:pPr>
      <w:r w:rsidRPr="004309C0">
        <w:rPr>
          <w:rFonts w:ascii="Calibri" w:hAnsi="Calibri" w:cs="Calibri"/>
        </w:rPr>
        <w:t>Plán je neoddeliteľnou súčasťou vnútorného poriadku školy a je zverejnený:</w:t>
      </w:r>
    </w:p>
    <w:p w14:paraId="424EBA18" w14:textId="73F4BBC6" w:rsidR="00EE181D" w:rsidRPr="004309C0" w:rsidRDefault="00EE181D" w:rsidP="00DF158D">
      <w:pPr>
        <w:pStyle w:val="Odsekzoznamu"/>
        <w:numPr>
          <w:ilvl w:val="1"/>
          <w:numId w:val="24"/>
        </w:numPr>
        <w:spacing w:line="360" w:lineRule="auto"/>
        <w:jc w:val="both"/>
        <w:rPr>
          <w:rFonts w:ascii="Calibri" w:hAnsi="Calibri" w:cs="Calibri"/>
        </w:rPr>
      </w:pPr>
      <w:r w:rsidRPr="004309C0">
        <w:rPr>
          <w:rFonts w:ascii="Calibri" w:hAnsi="Calibri" w:cs="Calibri"/>
        </w:rPr>
        <w:t>na webovom sídle školy v časti dokumenty/štandardy,</w:t>
      </w:r>
    </w:p>
    <w:p w14:paraId="0ED487BB" w14:textId="4707E910" w:rsidR="00EE181D" w:rsidRPr="004309C0" w:rsidRDefault="00EE181D" w:rsidP="00DF158D">
      <w:pPr>
        <w:pStyle w:val="Odsekzoznamu"/>
        <w:numPr>
          <w:ilvl w:val="1"/>
          <w:numId w:val="24"/>
        </w:numPr>
        <w:spacing w:line="360" w:lineRule="auto"/>
        <w:jc w:val="both"/>
        <w:rPr>
          <w:rFonts w:ascii="Calibri" w:hAnsi="Calibri" w:cs="Calibri"/>
        </w:rPr>
      </w:pPr>
      <w:r w:rsidRPr="004309C0">
        <w:rPr>
          <w:rFonts w:ascii="Calibri" w:hAnsi="Calibri" w:cs="Calibri"/>
        </w:rPr>
        <w:t>v</w:t>
      </w:r>
      <w:r w:rsidR="00DF158D">
        <w:rPr>
          <w:rFonts w:ascii="Calibri" w:hAnsi="Calibri" w:cs="Calibri"/>
        </w:rPr>
        <w:t> </w:t>
      </w:r>
      <w:r w:rsidRPr="004309C0">
        <w:rPr>
          <w:rFonts w:ascii="Calibri" w:hAnsi="Calibri" w:cs="Calibri"/>
        </w:rPr>
        <w:t>tlačenej forme na mieste prístupnom pre zákonných zástupcov a verejnosť v</w:t>
      </w:r>
      <w:r w:rsidR="00DF158D">
        <w:rPr>
          <w:rFonts w:ascii="Calibri" w:hAnsi="Calibri" w:cs="Calibri"/>
        </w:rPr>
        <w:t> </w:t>
      </w:r>
      <w:r w:rsidRPr="004309C0">
        <w:rPr>
          <w:rFonts w:ascii="Calibri" w:hAnsi="Calibri" w:cs="Calibri"/>
        </w:rPr>
        <w:t>priestoroch</w:t>
      </w:r>
      <w:r w:rsidR="00DF158D">
        <w:rPr>
          <w:rFonts w:ascii="Calibri" w:hAnsi="Calibri" w:cs="Calibri"/>
        </w:rPr>
        <w:t xml:space="preserve"> </w:t>
      </w:r>
      <w:r w:rsidRPr="004309C0">
        <w:rPr>
          <w:rFonts w:ascii="Calibri" w:hAnsi="Calibri" w:cs="Calibri"/>
        </w:rPr>
        <w:t>školy,</w:t>
      </w:r>
    </w:p>
    <w:p w14:paraId="0DC2DAB7" w14:textId="0B7A872C" w:rsidR="00EE181D" w:rsidRPr="004309C0" w:rsidRDefault="00EE181D" w:rsidP="00DF158D">
      <w:pPr>
        <w:pStyle w:val="Odsekzoznamu"/>
        <w:numPr>
          <w:ilvl w:val="1"/>
          <w:numId w:val="24"/>
        </w:numPr>
        <w:spacing w:line="360" w:lineRule="auto"/>
        <w:jc w:val="both"/>
        <w:rPr>
          <w:rFonts w:ascii="Calibri" w:hAnsi="Calibri" w:cs="Calibri"/>
        </w:rPr>
      </w:pPr>
      <w:r w:rsidRPr="004309C0">
        <w:rPr>
          <w:rFonts w:ascii="Calibri" w:hAnsi="Calibri" w:cs="Calibri"/>
        </w:rPr>
        <w:lastRenderedPageBreak/>
        <w:t>je taktiež dostupný pedagogickému zboru prostredníctvom interných materiálov školy.</w:t>
      </w:r>
    </w:p>
    <w:p w14:paraId="101BCECA" w14:textId="5263AD89" w:rsidR="0014615E" w:rsidRPr="004309C0" w:rsidRDefault="00EE181D" w:rsidP="00DF158D">
      <w:pPr>
        <w:pStyle w:val="Odsekzoznamu"/>
        <w:numPr>
          <w:ilvl w:val="0"/>
          <w:numId w:val="24"/>
        </w:numPr>
        <w:spacing w:line="360" w:lineRule="auto"/>
        <w:jc w:val="both"/>
        <w:rPr>
          <w:rFonts w:ascii="Calibri" w:hAnsi="Calibri" w:cs="Calibri"/>
        </w:rPr>
      </w:pPr>
      <w:r w:rsidRPr="004309C0">
        <w:rPr>
          <w:rFonts w:ascii="Calibri" w:hAnsi="Calibri" w:cs="Calibri"/>
        </w:rPr>
        <w:t>Všetci pedagogickí a</w:t>
      </w:r>
      <w:r w:rsidR="00DF158D">
        <w:rPr>
          <w:rFonts w:ascii="Calibri" w:hAnsi="Calibri" w:cs="Calibri"/>
        </w:rPr>
        <w:t> </w:t>
      </w:r>
      <w:r w:rsidRPr="004309C0">
        <w:rPr>
          <w:rFonts w:ascii="Calibri" w:hAnsi="Calibri" w:cs="Calibri"/>
        </w:rPr>
        <w:t>odborní</w:t>
      </w:r>
      <w:r w:rsidR="00DF158D">
        <w:rPr>
          <w:rFonts w:ascii="Calibri" w:hAnsi="Calibri" w:cs="Calibri"/>
        </w:rPr>
        <w:t xml:space="preserve"> </w:t>
      </w:r>
      <w:r w:rsidRPr="004309C0">
        <w:rPr>
          <w:rFonts w:ascii="Calibri" w:hAnsi="Calibri" w:cs="Calibri"/>
        </w:rPr>
        <w:t>zamestnanci školy sú s</w:t>
      </w:r>
      <w:r w:rsidR="00DF158D">
        <w:rPr>
          <w:rFonts w:ascii="Calibri" w:hAnsi="Calibri" w:cs="Calibri"/>
        </w:rPr>
        <w:t> </w:t>
      </w:r>
      <w:r w:rsidRPr="004309C0">
        <w:rPr>
          <w:rFonts w:ascii="Calibri" w:hAnsi="Calibri" w:cs="Calibri"/>
        </w:rPr>
        <w:t>týmto</w:t>
      </w:r>
      <w:r w:rsidR="00DF158D">
        <w:rPr>
          <w:rFonts w:ascii="Calibri" w:hAnsi="Calibri" w:cs="Calibri"/>
        </w:rPr>
        <w:t xml:space="preserve"> </w:t>
      </w:r>
      <w:r w:rsidRPr="004309C0">
        <w:rPr>
          <w:rFonts w:ascii="Calibri" w:hAnsi="Calibri" w:cs="Calibri"/>
        </w:rPr>
        <w:t xml:space="preserve">plánom preukázateľne oboznámení (napr. zápis </w:t>
      </w:r>
      <w:r w:rsidR="00DF158D">
        <w:rPr>
          <w:rFonts w:ascii="Calibri" w:hAnsi="Calibri" w:cs="Calibri"/>
        </w:rPr>
        <w:t>z </w:t>
      </w:r>
      <w:r w:rsidRPr="004309C0">
        <w:rPr>
          <w:rFonts w:ascii="Calibri" w:hAnsi="Calibri" w:cs="Calibri"/>
        </w:rPr>
        <w:t>pedagogickej rad</w:t>
      </w:r>
      <w:r w:rsidR="00DF158D">
        <w:rPr>
          <w:rFonts w:ascii="Calibri" w:hAnsi="Calibri" w:cs="Calibri"/>
        </w:rPr>
        <w:t>y</w:t>
      </w:r>
      <w:r w:rsidRPr="004309C0">
        <w:rPr>
          <w:rFonts w:ascii="Calibri" w:hAnsi="Calibri" w:cs="Calibri"/>
        </w:rPr>
        <w:t>, prezenčná listina) a</w:t>
      </w:r>
      <w:r w:rsidR="00DF158D">
        <w:rPr>
          <w:rFonts w:ascii="Calibri" w:hAnsi="Calibri" w:cs="Calibri"/>
        </w:rPr>
        <w:t> </w:t>
      </w:r>
      <w:r w:rsidRPr="004309C0">
        <w:rPr>
          <w:rFonts w:ascii="Calibri" w:hAnsi="Calibri" w:cs="Calibri"/>
        </w:rPr>
        <w:t>sú</w:t>
      </w:r>
      <w:r w:rsidR="00DF158D">
        <w:rPr>
          <w:rFonts w:ascii="Calibri" w:hAnsi="Calibri" w:cs="Calibri"/>
        </w:rPr>
        <w:t xml:space="preserve"> </w:t>
      </w:r>
      <w:r w:rsidRPr="004309C0">
        <w:rPr>
          <w:rFonts w:ascii="Calibri" w:hAnsi="Calibri" w:cs="Calibri"/>
        </w:rPr>
        <w:t>povinní sa jeho zásadami a</w:t>
      </w:r>
      <w:r w:rsidR="00DF158D">
        <w:rPr>
          <w:rFonts w:ascii="Calibri" w:hAnsi="Calibri" w:cs="Calibri"/>
        </w:rPr>
        <w:t> </w:t>
      </w:r>
      <w:r w:rsidRPr="004309C0">
        <w:rPr>
          <w:rFonts w:ascii="Calibri" w:hAnsi="Calibri" w:cs="Calibri"/>
        </w:rPr>
        <w:t>opatreniami</w:t>
      </w:r>
      <w:r w:rsidR="00DF158D">
        <w:rPr>
          <w:rFonts w:ascii="Calibri" w:hAnsi="Calibri" w:cs="Calibri"/>
        </w:rPr>
        <w:t xml:space="preserve"> </w:t>
      </w:r>
      <w:r w:rsidRPr="004309C0">
        <w:rPr>
          <w:rFonts w:ascii="Calibri" w:hAnsi="Calibri" w:cs="Calibri"/>
        </w:rPr>
        <w:t>riadiť pri každodennej práci so žiakmi.</w:t>
      </w:r>
    </w:p>
    <w:p w14:paraId="0F9A0AB8" w14:textId="62C02F75" w:rsidR="00EE181D" w:rsidRPr="004309C0" w:rsidRDefault="00EE181D" w:rsidP="00DF158D">
      <w:pPr>
        <w:pStyle w:val="Odsekzoznamu"/>
        <w:numPr>
          <w:ilvl w:val="0"/>
          <w:numId w:val="24"/>
        </w:numPr>
        <w:spacing w:line="360" w:lineRule="auto"/>
        <w:jc w:val="both"/>
        <w:rPr>
          <w:rFonts w:ascii="Calibri" w:hAnsi="Calibri" w:cs="Calibri"/>
        </w:rPr>
      </w:pPr>
      <w:r w:rsidRPr="004309C0">
        <w:rPr>
          <w:rFonts w:ascii="Calibri" w:hAnsi="Calibri" w:cs="Calibri"/>
        </w:rPr>
        <w:t>Za dodržiavanie a</w:t>
      </w:r>
      <w:r w:rsidR="00DF158D">
        <w:rPr>
          <w:rFonts w:ascii="Calibri" w:hAnsi="Calibri" w:cs="Calibri"/>
        </w:rPr>
        <w:t> </w:t>
      </w:r>
      <w:r w:rsidRPr="004309C0">
        <w:rPr>
          <w:rFonts w:ascii="Calibri" w:hAnsi="Calibri" w:cs="Calibri"/>
        </w:rPr>
        <w:t>implementáciu</w:t>
      </w:r>
      <w:r w:rsidR="00DF158D">
        <w:rPr>
          <w:rFonts w:ascii="Calibri" w:hAnsi="Calibri" w:cs="Calibri"/>
        </w:rPr>
        <w:t xml:space="preserve"> </w:t>
      </w:r>
      <w:r w:rsidRPr="004309C0">
        <w:rPr>
          <w:rFonts w:ascii="Calibri" w:hAnsi="Calibri" w:cs="Calibri"/>
        </w:rPr>
        <w:t>plánu zodpovedá vedenie školy, ktoré zároveň zabezpečuje jeho aktualizáciu a</w:t>
      </w:r>
      <w:r w:rsidR="00DF158D">
        <w:rPr>
          <w:rFonts w:ascii="Calibri" w:hAnsi="Calibri" w:cs="Calibri"/>
        </w:rPr>
        <w:t> </w:t>
      </w:r>
      <w:r w:rsidRPr="004309C0">
        <w:rPr>
          <w:rFonts w:ascii="Calibri" w:hAnsi="Calibri" w:cs="Calibri"/>
        </w:rPr>
        <w:t>spolupracuje</w:t>
      </w:r>
      <w:r w:rsidR="00DF158D">
        <w:rPr>
          <w:rFonts w:ascii="Calibri" w:hAnsi="Calibri" w:cs="Calibri"/>
        </w:rPr>
        <w:t xml:space="preserve"> </w:t>
      </w:r>
      <w:r w:rsidRPr="004309C0">
        <w:rPr>
          <w:rFonts w:ascii="Calibri" w:hAnsi="Calibri" w:cs="Calibri"/>
        </w:rPr>
        <w:t>pri tom so zriaďovateľom, poradenskými zariadeniami a ďalšími subjektmi.</w:t>
      </w:r>
    </w:p>
    <w:p w14:paraId="1B8F3386" w14:textId="08FE2AD2" w:rsidR="0014615E" w:rsidRPr="004309C0" w:rsidRDefault="0014615E" w:rsidP="0014615E">
      <w:pPr>
        <w:spacing w:line="360" w:lineRule="auto"/>
        <w:rPr>
          <w:rFonts w:ascii="Calibri" w:hAnsi="Calibri" w:cs="Calibri"/>
        </w:rPr>
      </w:pPr>
    </w:p>
    <w:p w14:paraId="19BD6FDE" w14:textId="13794642" w:rsidR="003172DB" w:rsidRPr="004309C0" w:rsidRDefault="003172DB" w:rsidP="0014615E">
      <w:pPr>
        <w:spacing w:line="360" w:lineRule="auto"/>
        <w:rPr>
          <w:rFonts w:ascii="Calibri" w:hAnsi="Calibri" w:cs="Calibri"/>
        </w:rPr>
      </w:pPr>
    </w:p>
    <w:p w14:paraId="2E8904B4" w14:textId="5986461B" w:rsidR="003172DB" w:rsidRPr="004309C0" w:rsidRDefault="003172DB" w:rsidP="0014615E">
      <w:pPr>
        <w:spacing w:line="360" w:lineRule="auto"/>
        <w:rPr>
          <w:rFonts w:ascii="Calibri" w:hAnsi="Calibri" w:cs="Calibri"/>
        </w:rPr>
      </w:pPr>
    </w:p>
    <w:p w14:paraId="0F3C560C" w14:textId="77777777" w:rsidR="003172DB" w:rsidRPr="004309C0" w:rsidRDefault="003172DB" w:rsidP="0014615E">
      <w:pPr>
        <w:spacing w:line="360" w:lineRule="auto"/>
        <w:rPr>
          <w:rFonts w:ascii="Calibri" w:hAnsi="Calibri" w:cs="Calibri"/>
        </w:rPr>
      </w:pPr>
    </w:p>
    <w:p w14:paraId="7DE1CB36" w14:textId="6784B36F" w:rsidR="0014615E" w:rsidRPr="004309C0" w:rsidRDefault="0014615E" w:rsidP="0014615E">
      <w:pPr>
        <w:spacing w:line="360" w:lineRule="auto"/>
        <w:rPr>
          <w:sz w:val="20"/>
          <w:szCs w:val="20"/>
        </w:rPr>
      </w:pPr>
    </w:p>
    <w:p w14:paraId="68E4AA6C" w14:textId="5DD78444" w:rsidR="0014615E" w:rsidRPr="00453112" w:rsidRDefault="0014615E" w:rsidP="0014615E">
      <w:pPr>
        <w:spacing w:line="360" w:lineRule="auto"/>
        <w:rPr>
          <w:rFonts w:ascii="Calibri" w:hAnsi="Calibri" w:cs="Calibri"/>
        </w:rPr>
      </w:pPr>
      <w:r w:rsidRPr="004309C0">
        <w:rPr>
          <w:rFonts w:ascii="Calibri" w:hAnsi="Calibri" w:cs="Calibri"/>
        </w:rPr>
        <w:t>V ………………………… dňa …………………….                  Riaditeľ</w:t>
      </w:r>
      <w:r w:rsidR="00DF158D">
        <w:rPr>
          <w:rFonts w:ascii="Calibri" w:hAnsi="Calibri" w:cs="Calibri"/>
        </w:rPr>
        <w:t>/Riaditeľka</w:t>
      </w:r>
      <w:r w:rsidRPr="004309C0">
        <w:rPr>
          <w:rFonts w:ascii="Calibri" w:hAnsi="Calibri" w:cs="Calibri"/>
        </w:rPr>
        <w:t xml:space="preserve"> školy …………….……………………</w:t>
      </w:r>
    </w:p>
    <w:sectPr w:rsidR="0014615E" w:rsidRPr="00453112" w:rsidSect="000E4FA9">
      <w:headerReference w:type="default" r:id="rId8"/>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64104" w14:textId="77777777" w:rsidR="00695B6B" w:rsidRPr="004309C0" w:rsidRDefault="00695B6B" w:rsidP="00107CFC">
      <w:pPr>
        <w:spacing w:after="0" w:line="240" w:lineRule="auto"/>
      </w:pPr>
      <w:r w:rsidRPr="004309C0">
        <w:separator/>
      </w:r>
    </w:p>
  </w:endnote>
  <w:endnote w:type="continuationSeparator" w:id="0">
    <w:p w14:paraId="05C9FF4B" w14:textId="77777777" w:rsidR="00695B6B" w:rsidRPr="004309C0" w:rsidRDefault="00695B6B" w:rsidP="00107CFC">
      <w:pPr>
        <w:spacing w:after="0" w:line="240" w:lineRule="auto"/>
      </w:pPr>
      <w:r w:rsidRPr="004309C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45797" w14:textId="77777777" w:rsidR="00695B6B" w:rsidRPr="004309C0" w:rsidRDefault="00695B6B" w:rsidP="00107CFC">
      <w:pPr>
        <w:spacing w:after="0" w:line="240" w:lineRule="auto"/>
      </w:pPr>
      <w:r w:rsidRPr="004309C0">
        <w:separator/>
      </w:r>
    </w:p>
  </w:footnote>
  <w:footnote w:type="continuationSeparator" w:id="0">
    <w:p w14:paraId="096BAF6F" w14:textId="77777777" w:rsidR="00695B6B" w:rsidRPr="004309C0" w:rsidRDefault="00695B6B" w:rsidP="00107CFC">
      <w:pPr>
        <w:spacing w:after="0" w:line="240" w:lineRule="auto"/>
      </w:pPr>
      <w:r w:rsidRPr="004309C0">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18968" w14:textId="70DBA58C" w:rsidR="00107CFC" w:rsidRPr="004309C0" w:rsidRDefault="00C0617D" w:rsidP="00107CFC">
    <w:pPr>
      <w:pStyle w:val="Hlavika"/>
      <w:jc w:val="center"/>
      <w:rPr>
        <w:rFonts w:ascii="Calibri" w:hAnsi="Calibri" w:cs="Calibri"/>
        <w:sz w:val="20"/>
        <w:szCs w:val="20"/>
      </w:rPr>
    </w:pPr>
    <w:r w:rsidRPr="004309C0">
      <w:rPr>
        <w:rFonts w:ascii="Calibri" w:hAnsi="Calibri" w:cs="Calibri"/>
        <w:noProof/>
        <w:sz w:val="20"/>
        <w:szCs w:val="20"/>
      </w:rPr>
      <mc:AlternateContent>
        <mc:Choice Requires="wps">
          <w:drawing>
            <wp:anchor distT="0" distB="0" distL="114300" distR="114300" simplePos="0" relativeHeight="251659264" behindDoc="0" locked="0" layoutInCell="1" allowOverlap="1" wp14:anchorId="7AF95595" wp14:editId="01DA052C">
              <wp:simplePos x="0" y="0"/>
              <wp:positionH relativeFrom="column">
                <wp:posOffset>-190349</wp:posOffset>
              </wp:positionH>
              <wp:positionV relativeFrom="paragraph">
                <wp:posOffset>305782</wp:posOffset>
              </wp:positionV>
              <wp:extent cx="5825765" cy="0"/>
              <wp:effectExtent l="0" t="0" r="16510" b="12700"/>
              <wp:wrapNone/>
              <wp:docPr id="371204867" name="Priama spojnica 1"/>
              <wp:cNvGraphicFramePr/>
              <a:graphic xmlns:a="http://schemas.openxmlformats.org/drawingml/2006/main">
                <a:graphicData uri="http://schemas.microsoft.com/office/word/2010/wordprocessingShape">
                  <wps:wsp>
                    <wps:cNvCnPr/>
                    <wps:spPr>
                      <a:xfrm>
                        <a:off x="0" y="0"/>
                        <a:ext cx="5825765" cy="0"/>
                      </a:xfrm>
                      <a:prstGeom prst="line">
                        <a:avLst/>
                      </a:prstGeom>
                      <a:ln>
                        <a:solidFill>
                          <a:schemeClr val="bg1">
                            <a:lumMod val="75000"/>
                          </a:schemeClr>
                        </a:solidFill>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line w14:anchorId="7A08B7C9" id="Priama spojnica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pt,24.1pt" to="443.7pt,2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" strokecolor="#bfbfbf [2412]"/>
          </w:pict>
        </mc:Fallback>
      </mc:AlternateContent>
    </w:r>
    <w:r w:rsidR="00A418A5" w:rsidRPr="004309C0">
      <w:rPr>
        <w:rFonts w:ascii="Calibri" w:hAnsi="Calibri" w:cs="Calibri"/>
        <w:sz w:val="20"/>
        <w:szCs w:val="20"/>
      </w:rPr>
      <w:t>PLÁN UPLATŇOVANIA ŠTANDARDOV DODRŽIAVANIA ZÁKAZU SEGREGÁCIE VO VÝCHOVE A VZDELÁVANÍ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slovanzoznam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slovanzoznam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Zoznamsodrkami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Zoznamsodrkami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slovanzoznam"/>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Zoznamsodrkami"/>
      <w:lvlText w:val=""/>
      <w:lvlJc w:val="left"/>
      <w:pPr>
        <w:tabs>
          <w:tab w:val="num" w:pos="360"/>
        </w:tabs>
        <w:ind w:left="360" w:hanging="360"/>
      </w:pPr>
      <w:rPr>
        <w:rFonts w:ascii="Symbol" w:hAnsi="Symbol" w:hint="default"/>
      </w:rPr>
    </w:lvl>
  </w:abstractNum>
  <w:abstractNum w:abstractNumId="9" w15:restartNumberingAfterBreak="0">
    <w:nsid w:val="04E908D4"/>
    <w:multiLevelType w:val="hybridMultilevel"/>
    <w:tmpl w:val="1B24BEA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08BA02E4"/>
    <w:multiLevelType w:val="hybridMultilevel"/>
    <w:tmpl w:val="1FE4EC3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12CE1975"/>
    <w:multiLevelType w:val="hybridMultilevel"/>
    <w:tmpl w:val="5C6AAAA0"/>
    <w:lvl w:ilvl="0" w:tplc="041B000F">
      <w:start w:val="1"/>
      <w:numFmt w:val="decimal"/>
      <w:lvlText w:val="%1."/>
      <w:lvlJc w:val="left"/>
      <w:pPr>
        <w:ind w:left="720" w:hanging="360"/>
      </w:pPr>
      <w:rPr>
        <w:rFonts w:hint="default"/>
      </w:r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14C8605E"/>
    <w:multiLevelType w:val="hybridMultilevel"/>
    <w:tmpl w:val="9A426324"/>
    <w:lvl w:ilvl="0" w:tplc="041B0001">
      <w:start w:val="1"/>
      <w:numFmt w:val="bullet"/>
      <w:lvlText w:val=""/>
      <w:lvlJc w:val="left"/>
      <w:pPr>
        <w:ind w:left="1080" w:hanging="360"/>
      </w:pPr>
      <w:rPr>
        <w:rFonts w:ascii="Symbol" w:hAnsi="Symbol" w:hint="default"/>
      </w:rPr>
    </w:lvl>
    <w:lvl w:ilvl="1" w:tplc="041B0003">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3" w15:restartNumberingAfterBreak="0">
    <w:nsid w:val="1B356A65"/>
    <w:multiLevelType w:val="hybridMultilevel"/>
    <w:tmpl w:val="CAC232B6"/>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4" w15:restartNumberingAfterBreak="0">
    <w:nsid w:val="1C144F9D"/>
    <w:multiLevelType w:val="hybridMultilevel"/>
    <w:tmpl w:val="7DA2112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1E2F347C"/>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B12129B"/>
    <w:multiLevelType w:val="hybridMultilevel"/>
    <w:tmpl w:val="F628FA8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2DE031DC"/>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0880BE4"/>
    <w:multiLevelType w:val="hybridMultilevel"/>
    <w:tmpl w:val="9730A5D6"/>
    <w:lvl w:ilvl="0" w:tplc="569E5C4E">
      <w:start w:val="1"/>
      <w:numFmt w:val="decimal"/>
      <w:lvlText w:val="%1."/>
      <w:lvlJc w:val="left"/>
      <w:pPr>
        <w:ind w:left="720" w:hanging="360"/>
      </w:pPr>
      <w:rPr>
        <w:rFonts w:ascii="Calibri" w:hAnsi="Calibri" w:cs="Calibri" w:hint="default"/>
        <w:sz w:val="22"/>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35471E8F"/>
    <w:multiLevelType w:val="hybridMultilevel"/>
    <w:tmpl w:val="F56A899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35A81E03"/>
    <w:multiLevelType w:val="hybridMultilevel"/>
    <w:tmpl w:val="6012189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412C7F57"/>
    <w:multiLevelType w:val="hybridMultilevel"/>
    <w:tmpl w:val="330E29EA"/>
    <w:lvl w:ilvl="0" w:tplc="041B000F">
      <w:start w:val="1"/>
      <w:numFmt w:val="decimal"/>
      <w:lvlText w:val="%1."/>
      <w:lvlJc w:val="left"/>
      <w:pPr>
        <w:ind w:left="360" w:hanging="360"/>
      </w:pPr>
      <w:rPr>
        <w:rFonts w:hint="default"/>
      </w:rPr>
    </w:lvl>
    <w:lvl w:ilvl="1" w:tplc="041B0001">
      <w:start w:val="1"/>
      <w:numFmt w:val="bullet"/>
      <w:lvlText w:val=""/>
      <w:lvlJc w:val="left"/>
      <w:pPr>
        <w:ind w:left="1080" w:hanging="360"/>
      </w:pPr>
      <w:rPr>
        <w:rFonts w:ascii="Symbol" w:hAnsi="Symbol" w:hint="default"/>
      </w:r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2" w15:restartNumberingAfterBreak="0">
    <w:nsid w:val="585D22A5"/>
    <w:multiLevelType w:val="hybridMultilevel"/>
    <w:tmpl w:val="5A5E208A"/>
    <w:lvl w:ilvl="0" w:tplc="FFFFFFFF">
      <w:start w:val="1"/>
      <w:numFmt w:val="decimal"/>
      <w:lvlText w:val="%1."/>
      <w:lvlJc w:val="left"/>
      <w:pPr>
        <w:ind w:left="720" w:hanging="360"/>
      </w:pPr>
    </w:lvl>
    <w:lvl w:ilvl="1" w:tplc="041B0017">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2E64B35"/>
    <w:multiLevelType w:val="hybridMultilevel"/>
    <w:tmpl w:val="D62AA7C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63421DB0"/>
    <w:multiLevelType w:val="hybridMultilevel"/>
    <w:tmpl w:val="40521196"/>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63592730"/>
    <w:multiLevelType w:val="hybridMultilevel"/>
    <w:tmpl w:val="F628FA8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E4E6E3C"/>
    <w:multiLevelType w:val="hybridMultilevel"/>
    <w:tmpl w:val="6382F63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1993363502">
    <w:abstractNumId w:val="8"/>
  </w:num>
  <w:num w:numId="2" w16cid:durableId="1352534749">
    <w:abstractNumId w:val="6"/>
  </w:num>
  <w:num w:numId="3" w16cid:durableId="1585262125">
    <w:abstractNumId w:val="5"/>
  </w:num>
  <w:num w:numId="4" w16cid:durableId="1990547911">
    <w:abstractNumId w:val="4"/>
  </w:num>
  <w:num w:numId="5" w16cid:durableId="1859806549">
    <w:abstractNumId w:val="7"/>
  </w:num>
  <w:num w:numId="6" w16cid:durableId="1402017978">
    <w:abstractNumId w:val="3"/>
  </w:num>
  <w:num w:numId="7" w16cid:durableId="251671797">
    <w:abstractNumId w:val="2"/>
  </w:num>
  <w:num w:numId="8" w16cid:durableId="400952330">
    <w:abstractNumId w:val="1"/>
  </w:num>
  <w:num w:numId="9" w16cid:durableId="858661693">
    <w:abstractNumId w:val="0"/>
  </w:num>
  <w:num w:numId="10" w16cid:durableId="996686585">
    <w:abstractNumId w:val="15"/>
  </w:num>
  <w:num w:numId="11" w16cid:durableId="826946117">
    <w:abstractNumId w:val="17"/>
  </w:num>
  <w:num w:numId="12" w16cid:durableId="1683506849">
    <w:abstractNumId w:val="14"/>
  </w:num>
  <w:num w:numId="13" w16cid:durableId="322247232">
    <w:abstractNumId w:val="19"/>
  </w:num>
  <w:num w:numId="14" w16cid:durableId="468670588">
    <w:abstractNumId w:val="23"/>
  </w:num>
  <w:num w:numId="15" w16cid:durableId="371811515">
    <w:abstractNumId w:val="20"/>
  </w:num>
  <w:num w:numId="16" w16cid:durableId="92365720">
    <w:abstractNumId w:val="10"/>
  </w:num>
  <w:num w:numId="17" w16cid:durableId="1412390613">
    <w:abstractNumId w:val="26"/>
  </w:num>
  <w:num w:numId="18" w16cid:durableId="1402212353">
    <w:abstractNumId w:val="11"/>
  </w:num>
  <w:num w:numId="19" w16cid:durableId="296642880">
    <w:abstractNumId w:val="13"/>
  </w:num>
  <w:num w:numId="20" w16cid:durableId="1339846386">
    <w:abstractNumId w:val="9"/>
  </w:num>
  <w:num w:numId="21" w16cid:durableId="1334837622">
    <w:abstractNumId w:val="18"/>
  </w:num>
  <w:num w:numId="22" w16cid:durableId="1201430498">
    <w:abstractNumId w:val="16"/>
  </w:num>
  <w:num w:numId="23" w16cid:durableId="120420040">
    <w:abstractNumId w:val="25"/>
  </w:num>
  <w:num w:numId="24" w16cid:durableId="1243295426">
    <w:abstractNumId w:val="22"/>
  </w:num>
  <w:num w:numId="25" w16cid:durableId="1301039309">
    <w:abstractNumId w:val="12"/>
  </w:num>
  <w:num w:numId="26" w16cid:durableId="289557175">
    <w:abstractNumId w:val="21"/>
  </w:num>
  <w:num w:numId="27" w16cid:durableId="152104816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n-US" w:vendorID="64" w:dllVersion="0" w:nlCheck="1" w:checkStyle="0"/>
  <w:activeWritingStyle w:appName="MSWord" w:lang="en-US" w:vendorID="64" w:dllVersion="4096" w:nlCheck="1" w:checkStyle="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E4FA9"/>
    <w:rsid w:val="00107CFC"/>
    <w:rsid w:val="0014615E"/>
    <w:rsid w:val="0015074B"/>
    <w:rsid w:val="00224A06"/>
    <w:rsid w:val="002625D3"/>
    <w:rsid w:val="0029639D"/>
    <w:rsid w:val="002A76BE"/>
    <w:rsid w:val="002E25D0"/>
    <w:rsid w:val="002F625D"/>
    <w:rsid w:val="003172DB"/>
    <w:rsid w:val="00326F90"/>
    <w:rsid w:val="00345E18"/>
    <w:rsid w:val="0035721F"/>
    <w:rsid w:val="003F369B"/>
    <w:rsid w:val="004309C0"/>
    <w:rsid w:val="00453112"/>
    <w:rsid w:val="00456489"/>
    <w:rsid w:val="00470BE5"/>
    <w:rsid w:val="004A1297"/>
    <w:rsid w:val="004F3D51"/>
    <w:rsid w:val="004F6F5C"/>
    <w:rsid w:val="00511D3C"/>
    <w:rsid w:val="00513F0F"/>
    <w:rsid w:val="005D1E4E"/>
    <w:rsid w:val="00612327"/>
    <w:rsid w:val="0067013C"/>
    <w:rsid w:val="00695B6B"/>
    <w:rsid w:val="006C373E"/>
    <w:rsid w:val="007054AB"/>
    <w:rsid w:val="007B30CA"/>
    <w:rsid w:val="007C7E01"/>
    <w:rsid w:val="00853C71"/>
    <w:rsid w:val="00904042"/>
    <w:rsid w:val="00926187"/>
    <w:rsid w:val="009467D5"/>
    <w:rsid w:val="009B11CE"/>
    <w:rsid w:val="00A418A5"/>
    <w:rsid w:val="00A548FD"/>
    <w:rsid w:val="00A773C3"/>
    <w:rsid w:val="00AA1D8D"/>
    <w:rsid w:val="00AA47B9"/>
    <w:rsid w:val="00AB07FC"/>
    <w:rsid w:val="00B47730"/>
    <w:rsid w:val="00BA52C3"/>
    <w:rsid w:val="00C0617D"/>
    <w:rsid w:val="00C377E9"/>
    <w:rsid w:val="00C57210"/>
    <w:rsid w:val="00CB0664"/>
    <w:rsid w:val="00CF1CA7"/>
    <w:rsid w:val="00D447D9"/>
    <w:rsid w:val="00DF158D"/>
    <w:rsid w:val="00E465FD"/>
    <w:rsid w:val="00E938CC"/>
    <w:rsid w:val="00ED2A51"/>
    <w:rsid w:val="00EE181D"/>
    <w:rsid w:val="00EF6876"/>
    <w:rsid w:val="00F05140"/>
    <w:rsid w:val="00F567C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9018D30"/>
  <w14:defaultImageDpi w14:val="300"/>
  <w15:docId w15:val="{7F30AECE-AFCC-F34F-B5CB-EBEC7FA71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FC693F"/>
    <w:rPr>
      <w:lang w:val="sk-SK"/>
    </w:rPr>
  </w:style>
  <w:style w:type="paragraph" w:styleId="Nadpis1">
    <w:name w:val="heading 1"/>
    <w:basedOn w:val="Normlny"/>
    <w:next w:val="Normlny"/>
    <w:link w:val="Nadpis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y"/>
    <w:next w:val="Normlny"/>
    <w:link w:val="Nadpis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y"/>
    <w:next w:val="Normlny"/>
    <w:link w:val="Nadpis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y"/>
    <w:next w:val="Normlny"/>
    <w:link w:val="Nadpis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Nadpis6">
    <w:name w:val="heading 6"/>
    <w:basedOn w:val="Normlny"/>
    <w:next w:val="Normlny"/>
    <w:link w:val="Nadpis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Nadpis7">
    <w:name w:val="heading 7"/>
    <w:basedOn w:val="Normlny"/>
    <w:next w:val="Normlny"/>
    <w:link w:val="Nadpis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Nadpis8">
    <w:name w:val="heading 8"/>
    <w:basedOn w:val="Normlny"/>
    <w:next w:val="Normlny"/>
    <w:link w:val="Nadpis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Nadpis9">
    <w:name w:val="heading 9"/>
    <w:basedOn w:val="Normlny"/>
    <w:next w:val="Normlny"/>
    <w:link w:val="Nadpis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E618BF"/>
    <w:pPr>
      <w:tabs>
        <w:tab w:val="center" w:pos="4680"/>
        <w:tab w:val="right" w:pos="9360"/>
      </w:tabs>
      <w:spacing w:after="0" w:line="240" w:lineRule="auto"/>
    </w:pPr>
  </w:style>
  <w:style w:type="character" w:customStyle="1" w:styleId="HlavikaChar">
    <w:name w:val="Hlavička Char"/>
    <w:basedOn w:val="Predvolenpsmoodseku"/>
    <w:link w:val="Hlavika"/>
    <w:uiPriority w:val="99"/>
    <w:rsid w:val="00E618BF"/>
  </w:style>
  <w:style w:type="paragraph" w:styleId="Pta">
    <w:name w:val="footer"/>
    <w:basedOn w:val="Normlny"/>
    <w:link w:val="PtaChar"/>
    <w:uiPriority w:val="99"/>
    <w:unhideWhenUsed/>
    <w:rsid w:val="00E618BF"/>
    <w:pPr>
      <w:tabs>
        <w:tab w:val="center" w:pos="4680"/>
        <w:tab w:val="right" w:pos="9360"/>
      </w:tabs>
      <w:spacing w:after="0" w:line="240" w:lineRule="auto"/>
    </w:pPr>
  </w:style>
  <w:style w:type="character" w:customStyle="1" w:styleId="PtaChar">
    <w:name w:val="Päta Char"/>
    <w:basedOn w:val="Predvolenpsmoodseku"/>
    <w:link w:val="Pta"/>
    <w:uiPriority w:val="99"/>
    <w:rsid w:val="00E618BF"/>
  </w:style>
  <w:style w:type="paragraph" w:styleId="Bezriadkovania">
    <w:name w:val="No Spacing"/>
    <w:uiPriority w:val="1"/>
    <w:qFormat/>
    <w:rsid w:val="00FC693F"/>
    <w:pPr>
      <w:spacing w:after="0" w:line="240" w:lineRule="auto"/>
    </w:pPr>
  </w:style>
  <w:style w:type="character" w:customStyle="1" w:styleId="Nadpis1Char">
    <w:name w:val="Nadpis 1 Char"/>
    <w:basedOn w:val="Predvolenpsmoodseku"/>
    <w:link w:val="Nadpis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Predvolenpsmoodseku"/>
    <w:link w:val="Nadpis2"/>
    <w:uiPriority w:val="9"/>
    <w:rsid w:val="00FC693F"/>
    <w:rPr>
      <w:rFonts w:asciiTheme="majorHAnsi" w:eastAsiaTheme="majorEastAsia" w:hAnsiTheme="majorHAnsi" w:cstheme="majorBidi"/>
      <w:b/>
      <w:bCs/>
      <w:color w:val="4F81BD" w:themeColor="accent1"/>
      <w:sz w:val="26"/>
      <w:szCs w:val="26"/>
    </w:rPr>
  </w:style>
  <w:style w:type="character" w:customStyle="1" w:styleId="Nadpis3Char">
    <w:name w:val="Nadpis 3 Char"/>
    <w:basedOn w:val="Predvolenpsmoodseku"/>
    <w:link w:val="Nadpis3"/>
    <w:uiPriority w:val="9"/>
    <w:rsid w:val="00FC693F"/>
    <w:rPr>
      <w:rFonts w:asciiTheme="majorHAnsi" w:eastAsiaTheme="majorEastAsia" w:hAnsiTheme="majorHAnsi" w:cstheme="majorBidi"/>
      <w:b/>
      <w:bCs/>
      <w:color w:val="4F81BD" w:themeColor="accent1"/>
    </w:rPr>
  </w:style>
  <w:style w:type="paragraph" w:styleId="Nzov">
    <w:name w:val="Title"/>
    <w:basedOn w:val="Normlny"/>
    <w:next w:val="Normlny"/>
    <w:link w:val="Nzov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ovChar">
    <w:name w:val="Názov Char"/>
    <w:basedOn w:val="Predvolenpsmoodseku"/>
    <w:link w:val="Nzov"/>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Podtitul">
    <w:name w:val="Subtitle"/>
    <w:basedOn w:val="Normlny"/>
    <w:next w:val="Normlny"/>
    <w:link w:val="Podtitul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itulChar">
    <w:name w:val="Podtitul Char"/>
    <w:basedOn w:val="Predvolenpsmoodseku"/>
    <w:link w:val="Podtitul"/>
    <w:uiPriority w:val="11"/>
    <w:rsid w:val="00FC693F"/>
    <w:rPr>
      <w:rFonts w:asciiTheme="majorHAnsi" w:eastAsiaTheme="majorEastAsia" w:hAnsiTheme="majorHAnsi" w:cstheme="majorBidi"/>
      <w:i/>
      <w:iCs/>
      <w:color w:val="4F81BD" w:themeColor="accent1"/>
      <w:spacing w:val="15"/>
      <w:sz w:val="24"/>
      <w:szCs w:val="24"/>
    </w:rPr>
  </w:style>
  <w:style w:type="paragraph" w:styleId="Odsekzoznamu">
    <w:name w:val="List Paragraph"/>
    <w:basedOn w:val="Normlny"/>
    <w:uiPriority w:val="34"/>
    <w:qFormat/>
    <w:rsid w:val="00FC693F"/>
    <w:pPr>
      <w:ind w:left="720"/>
      <w:contextualSpacing/>
    </w:pPr>
  </w:style>
  <w:style w:type="paragraph" w:styleId="Zkladntext">
    <w:name w:val="Body Text"/>
    <w:basedOn w:val="Normlny"/>
    <w:link w:val="ZkladntextChar"/>
    <w:uiPriority w:val="99"/>
    <w:unhideWhenUsed/>
    <w:rsid w:val="00AA1D8D"/>
    <w:pPr>
      <w:spacing w:after="120"/>
    </w:pPr>
  </w:style>
  <w:style w:type="character" w:customStyle="1" w:styleId="ZkladntextChar">
    <w:name w:val="Základný text Char"/>
    <w:basedOn w:val="Predvolenpsmoodseku"/>
    <w:link w:val="Zkladntext"/>
    <w:uiPriority w:val="99"/>
    <w:rsid w:val="00AA1D8D"/>
  </w:style>
  <w:style w:type="paragraph" w:styleId="Zkladntext2">
    <w:name w:val="Body Text 2"/>
    <w:basedOn w:val="Normlny"/>
    <w:link w:val="Zkladntext2Char"/>
    <w:uiPriority w:val="99"/>
    <w:unhideWhenUsed/>
    <w:rsid w:val="00AA1D8D"/>
    <w:pPr>
      <w:spacing w:after="120" w:line="480" w:lineRule="auto"/>
    </w:pPr>
  </w:style>
  <w:style w:type="character" w:customStyle="1" w:styleId="Zkladntext2Char">
    <w:name w:val="Základný text 2 Char"/>
    <w:basedOn w:val="Predvolenpsmoodseku"/>
    <w:link w:val="Zkladntext2"/>
    <w:uiPriority w:val="99"/>
    <w:rsid w:val="00AA1D8D"/>
  </w:style>
  <w:style w:type="paragraph" w:styleId="Zkladntext3">
    <w:name w:val="Body Text 3"/>
    <w:basedOn w:val="Normlny"/>
    <w:link w:val="Zkladntext3Char"/>
    <w:uiPriority w:val="99"/>
    <w:unhideWhenUsed/>
    <w:rsid w:val="00AA1D8D"/>
    <w:pPr>
      <w:spacing w:after="120"/>
    </w:pPr>
    <w:rPr>
      <w:sz w:val="16"/>
      <w:szCs w:val="16"/>
    </w:rPr>
  </w:style>
  <w:style w:type="character" w:customStyle="1" w:styleId="Zkladntext3Char">
    <w:name w:val="Základný text 3 Char"/>
    <w:basedOn w:val="Predvolenpsmoodseku"/>
    <w:link w:val="Zkladntext3"/>
    <w:uiPriority w:val="99"/>
    <w:rsid w:val="00AA1D8D"/>
    <w:rPr>
      <w:sz w:val="16"/>
      <w:szCs w:val="16"/>
    </w:rPr>
  </w:style>
  <w:style w:type="paragraph" w:styleId="Zoznam">
    <w:name w:val="List"/>
    <w:basedOn w:val="Normlny"/>
    <w:uiPriority w:val="99"/>
    <w:unhideWhenUsed/>
    <w:rsid w:val="00AA1D8D"/>
    <w:pPr>
      <w:ind w:left="360" w:hanging="360"/>
      <w:contextualSpacing/>
    </w:pPr>
  </w:style>
  <w:style w:type="paragraph" w:styleId="Zoznam2">
    <w:name w:val="List 2"/>
    <w:basedOn w:val="Normlny"/>
    <w:uiPriority w:val="99"/>
    <w:unhideWhenUsed/>
    <w:rsid w:val="00326F90"/>
    <w:pPr>
      <w:ind w:left="720" w:hanging="360"/>
      <w:contextualSpacing/>
    </w:pPr>
  </w:style>
  <w:style w:type="paragraph" w:styleId="Zoznam3">
    <w:name w:val="List 3"/>
    <w:basedOn w:val="Normlny"/>
    <w:uiPriority w:val="99"/>
    <w:unhideWhenUsed/>
    <w:rsid w:val="00326F90"/>
    <w:pPr>
      <w:ind w:left="1080" w:hanging="360"/>
      <w:contextualSpacing/>
    </w:pPr>
  </w:style>
  <w:style w:type="paragraph" w:styleId="Zoznamsodrkami">
    <w:name w:val="List Bullet"/>
    <w:basedOn w:val="Normlny"/>
    <w:uiPriority w:val="99"/>
    <w:unhideWhenUsed/>
    <w:rsid w:val="00326F90"/>
    <w:pPr>
      <w:numPr>
        <w:numId w:val="1"/>
      </w:numPr>
      <w:contextualSpacing/>
    </w:pPr>
  </w:style>
  <w:style w:type="paragraph" w:styleId="Zoznamsodrkami2">
    <w:name w:val="List Bullet 2"/>
    <w:basedOn w:val="Normlny"/>
    <w:uiPriority w:val="99"/>
    <w:unhideWhenUsed/>
    <w:rsid w:val="00326F90"/>
    <w:pPr>
      <w:numPr>
        <w:numId w:val="2"/>
      </w:numPr>
      <w:contextualSpacing/>
    </w:pPr>
  </w:style>
  <w:style w:type="paragraph" w:styleId="Zoznamsodrkami3">
    <w:name w:val="List Bullet 3"/>
    <w:basedOn w:val="Normlny"/>
    <w:uiPriority w:val="99"/>
    <w:unhideWhenUsed/>
    <w:rsid w:val="00326F90"/>
    <w:pPr>
      <w:numPr>
        <w:numId w:val="3"/>
      </w:numPr>
      <w:contextualSpacing/>
    </w:pPr>
  </w:style>
  <w:style w:type="paragraph" w:styleId="slovanzoznam">
    <w:name w:val="List Number"/>
    <w:basedOn w:val="Normlny"/>
    <w:uiPriority w:val="99"/>
    <w:unhideWhenUsed/>
    <w:rsid w:val="00326F90"/>
    <w:pPr>
      <w:numPr>
        <w:numId w:val="5"/>
      </w:numPr>
      <w:contextualSpacing/>
    </w:pPr>
  </w:style>
  <w:style w:type="paragraph" w:styleId="slovanzoznam2">
    <w:name w:val="List Number 2"/>
    <w:basedOn w:val="Normlny"/>
    <w:uiPriority w:val="99"/>
    <w:unhideWhenUsed/>
    <w:rsid w:val="0029639D"/>
    <w:pPr>
      <w:numPr>
        <w:numId w:val="6"/>
      </w:numPr>
      <w:contextualSpacing/>
    </w:pPr>
  </w:style>
  <w:style w:type="paragraph" w:styleId="slovanzoznam3">
    <w:name w:val="List Number 3"/>
    <w:basedOn w:val="Normlny"/>
    <w:uiPriority w:val="99"/>
    <w:unhideWhenUsed/>
    <w:rsid w:val="0029639D"/>
    <w:pPr>
      <w:numPr>
        <w:numId w:val="7"/>
      </w:numPr>
      <w:contextualSpacing/>
    </w:pPr>
  </w:style>
  <w:style w:type="paragraph" w:styleId="Pokraovaniezoznamu">
    <w:name w:val="List Continue"/>
    <w:basedOn w:val="Normlny"/>
    <w:uiPriority w:val="99"/>
    <w:unhideWhenUsed/>
    <w:rsid w:val="0029639D"/>
    <w:pPr>
      <w:spacing w:after="120"/>
      <w:ind w:left="360"/>
      <w:contextualSpacing/>
    </w:pPr>
  </w:style>
  <w:style w:type="paragraph" w:styleId="Pokraovaniezoznamu2">
    <w:name w:val="List Continue 2"/>
    <w:basedOn w:val="Normlny"/>
    <w:uiPriority w:val="99"/>
    <w:unhideWhenUsed/>
    <w:rsid w:val="0029639D"/>
    <w:pPr>
      <w:spacing w:after="120"/>
      <w:ind w:left="720"/>
      <w:contextualSpacing/>
    </w:pPr>
  </w:style>
  <w:style w:type="paragraph" w:styleId="Pokraovaniezoznamu3">
    <w:name w:val="List Continue 3"/>
    <w:basedOn w:val="Normlny"/>
    <w:uiPriority w:val="99"/>
    <w:unhideWhenUsed/>
    <w:rsid w:val="0029639D"/>
    <w:pPr>
      <w:spacing w:after="120"/>
      <w:ind w:left="1080"/>
      <w:contextualSpacing/>
    </w:pPr>
  </w:style>
  <w:style w:type="paragraph" w:styleId="Textmakra">
    <w:name w:val="macro"/>
    <w:link w:val="Textmakra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makraChar">
    <w:name w:val="Text makra Char"/>
    <w:basedOn w:val="Predvolenpsmoodseku"/>
    <w:link w:val="Textmakra"/>
    <w:uiPriority w:val="99"/>
    <w:rsid w:val="0029639D"/>
    <w:rPr>
      <w:rFonts w:ascii="Courier" w:hAnsi="Courier"/>
      <w:sz w:val="20"/>
      <w:szCs w:val="20"/>
    </w:rPr>
  </w:style>
  <w:style w:type="paragraph" w:styleId="Citcia">
    <w:name w:val="Quote"/>
    <w:basedOn w:val="Normlny"/>
    <w:next w:val="Normlny"/>
    <w:link w:val="CitciaChar"/>
    <w:uiPriority w:val="29"/>
    <w:qFormat/>
    <w:rsid w:val="00FC693F"/>
    <w:rPr>
      <w:i/>
      <w:iCs/>
      <w:color w:val="000000" w:themeColor="text1"/>
    </w:rPr>
  </w:style>
  <w:style w:type="character" w:customStyle="1" w:styleId="CitciaChar">
    <w:name w:val="Citácia Char"/>
    <w:basedOn w:val="Predvolenpsmoodseku"/>
    <w:link w:val="Citcia"/>
    <w:uiPriority w:val="29"/>
    <w:rsid w:val="00FC693F"/>
    <w:rPr>
      <w:i/>
      <w:iCs/>
      <w:color w:val="000000" w:themeColor="text1"/>
    </w:rPr>
  </w:style>
  <w:style w:type="character" w:customStyle="1" w:styleId="Nadpis4Char">
    <w:name w:val="Nadpis 4 Char"/>
    <w:basedOn w:val="Predvolenpsmoodseku"/>
    <w:link w:val="Nadpis4"/>
    <w:uiPriority w:val="9"/>
    <w:semiHidden/>
    <w:rsid w:val="00FC693F"/>
    <w:rPr>
      <w:rFonts w:asciiTheme="majorHAnsi" w:eastAsiaTheme="majorEastAsia" w:hAnsiTheme="majorHAnsi" w:cstheme="majorBidi"/>
      <w:b/>
      <w:bCs/>
      <w:i/>
      <w:iCs/>
      <w:color w:val="4F81BD" w:themeColor="accent1"/>
    </w:rPr>
  </w:style>
  <w:style w:type="character" w:customStyle="1" w:styleId="Nadpis5Char">
    <w:name w:val="Nadpis 5 Char"/>
    <w:basedOn w:val="Predvolenpsmoodseku"/>
    <w:link w:val="Nadpis5"/>
    <w:uiPriority w:val="9"/>
    <w:semiHidden/>
    <w:rsid w:val="00FC693F"/>
    <w:rPr>
      <w:rFonts w:asciiTheme="majorHAnsi" w:eastAsiaTheme="majorEastAsia" w:hAnsiTheme="majorHAnsi" w:cstheme="majorBidi"/>
      <w:color w:val="243F60" w:themeColor="accent1" w:themeShade="7F"/>
    </w:rPr>
  </w:style>
  <w:style w:type="character" w:customStyle="1" w:styleId="Nadpis6Char">
    <w:name w:val="Nadpis 6 Char"/>
    <w:basedOn w:val="Predvolenpsmoodseku"/>
    <w:link w:val="Nadpis6"/>
    <w:uiPriority w:val="9"/>
    <w:semiHidden/>
    <w:rsid w:val="00FC693F"/>
    <w:rPr>
      <w:rFonts w:asciiTheme="majorHAnsi" w:eastAsiaTheme="majorEastAsia" w:hAnsiTheme="majorHAnsi" w:cstheme="majorBidi"/>
      <w:i/>
      <w:iCs/>
      <w:color w:val="243F60" w:themeColor="accent1" w:themeShade="7F"/>
    </w:rPr>
  </w:style>
  <w:style w:type="character" w:customStyle="1" w:styleId="Nadpis7Char">
    <w:name w:val="Nadpis 7 Char"/>
    <w:basedOn w:val="Predvolenpsmoodseku"/>
    <w:link w:val="Nadpis7"/>
    <w:uiPriority w:val="9"/>
    <w:semiHidden/>
    <w:rsid w:val="00FC693F"/>
    <w:rPr>
      <w:rFonts w:asciiTheme="majorHAnsi" w:eastAsiaTheme="majorEastAsia" w:hAnsiTheme="majorHAnsi" w:cstheme="majorBidi"/>
      <w:i/>
      <w:iCs/>
      <w:color w:val="404040" w:themeColor="text1" w:themeTint="BF"/>
    </w:rPr>
  </w:style>
  <w:style w:type="character" w:customStyle="1" w:styleId="Nadpis8Char">
    <w:name w:val="Nadpis 8 Char"/>
    <w:basedOn w:val="Predvolenpsmoodseku"/>
    <w:link w:val="Nadpis8"/>
    <w:uiPriority w:val="9"/>
    <w:semiHidden/>
    <w:rsid w:val="00FC693F"/>
    <w:rPr>
      <w:rFonts w:asciiTheme="majorHAnsi" w:eastAsiaTheme="majorEastAsia" w:hAnsiTheme="majorHAnsi" w:cstheme="majorBidi"/>
      <w:color w:val="4F81BD" w:themeColor="accent1"/>
      <w:sz w:val="20"/>
      <w:szCs w:val="20"/>
    </w:rPr>
  </w:style>
  <w:style w:type="character" w:customStyle="1" w:styleId="Nadpis9Char">
    <w:name w:val="Nadpis 9 Char"/>
    <w:basedOn w:val="Predvolenpsmoodseku"/>
    <w:link w:val="Nadpis9"/>
    <w:uiPriority w:val="9"/>
    <w:semiHidden/>
    <w:rsid w:val="00FC693F"/>
    <w:rPr>
      <w:rFonts w:asciiTheme="majorHAnsi" w:eastAsiaTheme="majorEastAsia" w:hAnsiTheme="majorHAnsi" w:cstheme="majorBidi"/>
      <w:i/>
      <w:iCs/>
      <w:color w:val="404040" w:themeColor="text1" w:themeTint="BF"/>
      <w:sz w:val="20"/>
      <w:szCs w:val="20"/>
    </w:rPr>
  </w:style>
  <w:style w:type="paragraph" w:styleId="Popis">
    <w:name w:val="caption"/>
    <w:basedOn w:val="Normlny"/>
    <w:next w:val="Normlny"/>
    <w:uiPriority w:val="35"/>
    <w:semiHidden/>
    <w:unhideWhenUsed/>
    <w:qFormat/>
    <w:rsid w:val="00FC693F"/>
    <w:pPr>
      <w:spacing w:line="240" w:lineRule="auto"/>
    </w:pPr>
    <w:rPr>
      <w:b/>
      <w:bCs/>
      <w:color w:val="4F81BD" w:themeColor="accent1"/>
      <w:sz w:val="18"/>
      <w:szCs w:val="18"/>
    </w:rPr>
  </w:style>
  <w:style w:type="character" w:styleId="Vrazn">
    <w:name w:val="Strong"/>
    <w:basedOn w:val="Predvolenpsmoodseku"/>
    <w:uiPriority w:val="22"/>
    <w:qFormat/>
    <w:rsid w:val="00FC693F"/>
    <w:rPr>
      <w:b/>
      <w:bCs/>
    </w:rPr>
  </w:style>
  <w:style w:type="character" w:styleId="Zvraznenie">
    <w:name w:val="Emphasis"/>
    <w:basedOn w:val="Predvolenpsmoodseku"/>
    <w:uiPriority w:val="20"/>
    <w:qFormat/>
    <w:rsid w:val="00FC693F"/>
    <w:rPr>
      <w:i/>
      <w:iCs/>
    </w:rPr>
  </w:style>
  <w:style w:type="paragraph" w:styleId="Zvraznencitcia">
    <w:name w:val="Intense Quote"/>
    <w:basedOn w:val="Normlny"/>
    <w:next w:val="Normlny"/>
    <w:link w:val="Zvraznencitcia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ZvraznencitciaChar">
    <w:name w:val="Zvýraznená citácia Char"/>
    <w:basedOn w:val="Predvolenpsmoodseku"/>
    <w:link w:val="Zvraznencitcia"/>
    <w:uiPriority w:val="30"/>
    <w:rsid w:val="00FC693F"/>
    <w:rPr>
      <w:b/>
      <w:bCs/>
      <w:i/>
      <w:iCs/>
      <w:color w:val="4F81BD" w:themeColor="accent1"/>
    </w:rPr>
  </w:style>
  <w:style w:type="character" w:styleId="Jemnzvraznenie">
    <w:name w:val="Subtle Emphasis"/>
    <w:basedOn w:val="Predvolenpsmoodseku"/>
    <w:uiPriority w:val="19"/>
    <w:qFormat/>
    <w:rsid w:val="00FC693F"/>
    <w:rPr>
      <w:i/>
      <w:iCs/>
      <w:color w:val="808080" w:themeColor="text1" w:themeTint="7F"/>
    </w:rPr>
  </w:style>
  <w:style w:type="character" w:styleId="Intenzvnezvraznenie">
    <w:name w:val="Intense Emphasis"/>
    <w:basedOn w:val="Predvolenpsmoodseku"/>
    <w:uiPriority w:val="21"/>
    <w:qFormat/>
    <w:rsid w:val="00FC693F"/>
    <w:rPr>
      <w:b/>
      <w:bCs/>
      <w:i/>
      <w:iCs/>
      <w:color w:val="4F81BD" w:themeColor="accent1"/>
    </w:rPr>
  </w:style>
  <w:style w:type="character" w:styleId="Jemnodkaz">
    <w:name w:val="Subtle Reference"/>
    <w:basedOn w:val="Predvolenpsmoodseku"/>
    <w:uiPriority w:val="31"/>
    <w:qFormat/>
    <w:rsid w:val="00FC693F"/>
    <w:rPr>
      <w:smallCaps/>
      <w:color w:val="C0504D" w:themeColor="accent2"/>
      <w:u w:val="single"/>
    </w:rPr>
  </w:style>
  <w:style w:type="character" w:styleId="Zvraznenodkaz">
    <w:name w:val="Intense Reference"/>
    <w:basedOn w:val="Predvolenpsmoodseku"/>
    <w:uiPriority w:val="32"/>
    <w:qFormat/>
    <w:rsid w:val="00FC693F"/>
    <w:rPr>
      <w:b/>
      <w:bCs/>
      <w:smallCaps/>
      <w:color w:val="C0504D" w:themeColor="accent2"/>
      <w:spacing w:val="5"/>
      <w:u w:val="single"/>
    </w:rPr>
  </w:style>
  <w:style w:type="character" w:styleId="Nzovknihy">
    <w:name w:val="Book Title"/>
    <w:basedOn w:val="Predvolenpsmoodseku"/>
    <w:uiPriority w:val="33"/>
    <w:qFormat/>
    <w:rsid w:val="00FC693F"/>
    <w:rPr>
      <w:b/>
      <w:bCs/>
      <w:smallCaps/>
      <w:spacing w:val="5"/>
    </w:rPr>
  </w:style>
  <w:style w:type="paragraph" w:styleId="Hlavikaobsahu">
    <w:name w:val="TOC Heading"/>
    <w:basedOn w:val="Nadpis1"/>
    <w:next w:val="Normlny"/>
    <w:uiPriority w:val="39"/>
    <w:semiHidden/>
    <w:unhideWhenUsed/>
    <w:qFormat/>
    <w:rsid w:val="00FC693F"/>
    <w:pPr>
      <w:outlineLvl w:val="9"/>
    </w:pPr>
  </w:style>
  <w:style w:type="table" w:styleId="Mriekatabuky">
    <w:name w:val="Table Grid"/>
    <w:basedOn w:val="Normlnatabuka"/>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etlpodfarbenie">
    <w:name w:val="Light Shading"/>
    <w:basedOn w:val="Normlnatabuka"/>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podfarbeniezvraznenie1">
    <w:name w:val="Light Shading Accent 1"/>
    <w:basedOn w:val="Normlnatabuka"/>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vetlpodfarbeniezvraznenie2">
    <w:name w:val="Light Shading Accent 2"/>
    <w:basedOn w:val="Normlnatabuka"/>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vetlpodfarbeniezvraznenie3">
    <w:name w:val="Light Shading Accent 3"/>
    <w:basedOn w:val="Normlnatabuka"/>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vetlpodfarbeniezvraznenie4">
    <w:name w:val="Light Shading Accent 4"/>
    <w:basedOn w:val="Normlnatabuka"/>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vetlpodfarbeniezvraznenie5">
    <w:name w:val="Light Shading Accent 5"/>
    <w:basedOn w:val="Normlnatabuka"/>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vetlpodfarbeniezvraznenie6">
    <w:name w:val="Light Shading Accent 6"/>
    <w:basedOn w:val="Normlnatabuka"/>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Svetlzoznam">
    <w:name w:val="Light List"/>
    <w:basedOn w:val="Normlnatabuka"/>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lzoznamzvraznenie1">
    <w:name w:val="Light List Accent 1"/>
    <w:basedOn w:val="Normlnatabuka"/>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Svetlzoznamzvraznenie2">
    <w:name w:val="Light List Accent 2"/>
    <w:basedOn w:val="Normlnatabuka"/>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Svetlzoznamzvraznenie3">
    <w:name w:val="Light List Accent 3"/>
    <w:basedOn w:val="Normlnatabuka"/>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Svetlzoznamzvraznenie4">
    <w:name w:val="Light List Accent 4"/>
    <w:basedOn w:val="Normlnatabuka"/>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Svetlzoznamzvraznenie5">
    <w:name w:val="Light List Accent 5"/>
    <w:basedOn w:val="Normlnatabuka"/>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Svetlzoznamzvraznenie6">
    <w:name w:val="Light List Accent 6"/>
    <w:basedOn w:val="Normlnatabuka"/>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Svetlmrieka">
    <w:name w:val="Light Grid"/>
    <w:basedOn w:val="Normlnatabuka"/>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mriekazvraznenie1">
    <w:name w:val="Light Grid Accent 1"/>
    <w:basedOn w:val="Normlnatabuka"/>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Svetlmriekazvraznenie2">
    <w:name w:val="Light Grid Accent 2"/>
    <w:basedOn w:val="Normlnatabuka"/>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Svetlmriekazvraznenie3">
    <w:name w:val="Light Grid Accent 3"/>
    <w:basedOn w:val="Normlnatabuka"/>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Svetlmriekazvraznenie4">
    <w:name w:val="Light Grid Accent 4"/>
    <w:basedOn w:val="Normlnatabuka"/>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Svetlmriekazvraznenie5">
    <w:name w:val="Light Grid Accent 5"/>
    <w:basedOn w:val="Normlnatabuka"/>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Svetlmriekazvraznenie6">
    <w:name w:val="Light Grid Accent 6"/>
    <w:basedOn w:val="Normlnatabuka"/>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trednpodfarbenie1">
    <w:name w:val="Medium Shading 1"/>
    <w:basedOn w:val="Normlnatabuka"/>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trednpodfarbenie1zvraznenie1">
    <w:name w:val="Medium Shading 1 Accent 1"/>
    <w:basedOn w:val="Normlnatabuka"/>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trednpodfarbenie1zvraznenie2">
    <w:name w:val="Medium Shading 1 Accent 2"/>
    <w:basedOn w:val="Normlnatabuka"/>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trednpodfarbenie1zvraznenie3">
    <w:name w:val="Medium Shading 1 Accent 3"/>
    <w:basedOn w:val="Normlnatabuka"/>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trednpodfarbenie1zvraznenie4">
    <w:name w:val="Medium Shading 1 Accent 4"/>
    <w:basedOn w:val="Normlnatabuka"/>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trednpodfarbenie1zvraznenie5">
    <w:name w:val="Medium Shading 1 Accent 5"/>
    <w:basedOn w:val="Normlnatabuka"/>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Farebnpodfarbenie1zvraznenie6">
    <w:name w:val="Medium Shading 1 Accent 6"/>
    <w:basedOn w:val="Normlnatabuka"/>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trednpodfarbenie2">
    <w:name w:val="Medium Shading 2"/>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rednpodfarbenie2zvraznenie1">
    <w:name w:val="Medium Shading 2 Accent 1"/>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rednpodfarbenie2zvraznenie2">
    <w:name w:val="Medium Shading 2 Accent 2"/>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rednpodfarbenie2zvraznenie3">
    <w:name w:val="Medium Shading 2 Accent 3"/>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rednpodfarbenie2zvraznenie4">
    <w:name w:val="Medium Shading 2 Accent 4"/>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rednpodfarbenie2zvraznenie5">
    <w:name w:val="Medium Shading 2 Accent 5"/>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Farebnpodfarbenie2zvraznenie6">
    <w:name w:val="Medium Shading 2 Accent 6"/>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rednzoznam1">
    <w:name w:val="Medium List 1"/>
    <w:basedOn w:val="Normlnatabuka"/>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trednzoznam1zvraznenie1">
    <w:name w:val="Medium List 1 Accent 1"/>
    <w:basedOn w:val="Normlnatabuka"/>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Strednzoznam1zvraznenie2">
    <w:name w:val="Medium List 1 Accent 2"/>
    <w:basedOn w:val="Normlnatabuka"/>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Strednzoznam1zvraznenie3">
    <w:name w:val="Medium List 1 Accent 3"/>
    <w:basedOn w:val="Normlnatabuka"/>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Strednzoznam1zvraznenie4">
    <w:name w:val="Medium List 1 Accent 4"/>
    <w:basedOn w:val="Normlnatabuka"/>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Strednzoznam1zvraznenie5">
    <w:name w:val="Medium List 1 Accent 5"/>
    <w:basedOn w:val="Normlnatabuka"/>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Strednzoznam1zvraznenie6">
    <w:name w:val="Medium List 1 Accent 6"/>
    <w:basedOn w:val="Normlnatabuka"/>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Strednzoznam2">
    <w:name w:val="Medium List 2"/>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zoznam2zvraznenie1">
    <w:name w:val="Medium List 2 Accent 1"/>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zoznam2zvraznenie2">
    <w:name w:val="Medium List 2 Accent 2"/>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zoznam2zvraznenie3">
    <w:name w:val="Medium List 2 Accent 3"/>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zoznam2zvraznenie4">
    <w:name w:val="Medium List 2 Accent 4"/>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zoznam2zvraznenie5">
    <w:name w:val="Medium List 2 Accent 5"/>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zoznam2zvraznenie6">
    <w:name w:val="Medium List 2 Accent 6"/>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mrieka1">
    <w:name w:val="Medium Grid 1"/>
    <w:basedOn w:val="Normlnatabuka"/>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trednmrieka1zvraznenie1">
    <w:name w:val="Medium Grid 1 Accent 1"/>
    <w:basedOn w:val="Normlnatabuka"/>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Strednmrieka1zvraznenie2">
    <w:name w:val="Medium Grid 1 Accent 2"/>
    <w:basedOn w:val="Normlnatabuka"/>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Strednmrieka1zvraznenie3">
    <w:name w:val="Medium Grid 1 Accent 3"/>
    <w:basedOn w:val="Normlnatabuka"/>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Strednmrieka1zvraznenie4">
    <w:name w:val="Medium Grid 1 Accent 4"/>
    <w:basedOn w:val="Normlnatabuka"/>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Strednmrieka1zvraznenie5">
    <w:name w:val="Medium Grid 1 Accent 5"/>
    <w:basedOn w:val="Normlnatabuka"/>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Strednmrieka1zvraznenie6">
    <w:name w:val="Medium Grid 1 Accent 6"/>
    <w:basedOn w:val="Normlnatabuka"/>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Strednmrieka2">
    <w:name w:val="Medium Grid 2"/>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Strednmrieka2zvraznenie1">
    <w:name w:val="Medium Grid 2 Accent 1"/>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Strednmrieka2zvraznenie2">
    <w:name w:val="Medium Grid 2 Accent 2"/>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Strednmrieka2zvraznenie3">
    <w:name w:val="Medium Grid 2 Accent 3"/>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Strednmrieka2zvraznenie4">
    <w:name w:val="Medium Grid 2 Accent 4"/>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Strednmrieka2zvraznenie5">
    <w:name w:val="Medium Grid 2 Accent 5"/>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Strednmrieka2zvraznenie6">
    <w:name w:val="Medium Grid 2 Accent 6"/>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Strednmrieka3">
    <w:name w:val="Medium Grid 3"/>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Strednmrieka3zvraznenie1">
    <w:name w:val="Medium Grid 3 Accent 1"/>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Strednmrieka3zvraznenie2">
    <w:name w:val="Medium Grid 3 Accent 2"/>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Strednmrieka3zvraznenie3">
    <w:name w:val="Medium Grid 3 Accent 3"/>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Strednmrieka3zvraznenie4">
    <w:name w:val="Medium Grid 3 Accent 4"/>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Strednmrieka3zvraznenie5">
    <w:name w:val="Medium Grid 3 Accent 5"/>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Strednmrieka3zvraznenie6">
    <w:name w:val="Medium Grid 3 Accent 6"/>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Tmavzoznam">
    <w:name w:val="Dark List"/>
    <w:basedOn w:val="Normlnatabuka"/>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mavzoznamzvraznenie1">
    <w:name w:val="Dark List Accent 1"/>
    <w:basedOn w:val="Normlnatabuka"/>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Tmavzoznamzvraznenie2">
    <w:name w:val="Dark List Accent 2"/>
    <w:basedOn w:val="Normlnatabuka"/>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Tmavzoznamzvraznenie3">
    <w:name w:val="Dark List Accent 3"/>
    <w:basedOn w:val="Normlnatabuka"/>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Tmavzoznamzvraznenie4">
    <w:name w:val="Dark List Accent 4"/>
    <w:basedOn w:val="Normlnatabuka"/>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Tmavzoznamzvraznenie5">
    <w:name w:val="Dark List Accent 5"/>
    <w:basedOn w:val="Normlnatabuka"/>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Tmavzoznamzvraznenie6">
    <w:name w:val="Dark List Accent 6"/>
    <w:basedOn w:val="Normlnatabuka"/>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ebnpodfarbenie">
    <w:name w:val="Colorful Shading"/>
    <w:basedOn w:val="Normlnatabu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ebnpodfarbeniezvraznenie1">
    <w:name w:val="Colorful Shading Accent 1"/>
    <w:basedOn w:val="Normlnatabu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ebnpodfarbeniezvraznenie2">
    <w:name w:val="Colorful Shading Accent 2"/>
    <w:basedOn w:val="Normlnatabu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ebnpodfarbeniezvraznenie3">
    <w:name w:val="Colorful Shading Accent 3"/>
    <w:basedOn w:val="Normlnatabuka"/>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ebnpodfarbeniezvraznenie4">
    <w:name w:val="Colorful Shading Accent 4"/>
    <w:basedOn w:val="Normlnatabuka"/>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ebnpodfarbeniezvraznenie5">
    <w:name w:val="Colorful Shading Accent 5"/>
    <w:basedOn w:val="Normlnatabuka"/>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ebnpodfarbeniezvraznenie6">
    <w:name w:val="Colorful Shading Accent 6"/>
    <w:basedOn w:val="Normlnatabuka"/>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ebnzoznam">
    <w:name w:val="Colorful List"/>
    <w:basedOn w:val="Normlnatabuka"/>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ebnzoznamzvraznenie1">
    <w:name w:val="Colorful List Accent 1"/>
    <w:basedOn w:val="Normlnatabuka"/>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ebnzoznamzvraznenie2">
    <w:name w:val="Colorful List Accent 2"/>
    <w:basedOn w:val="Normlnatabuka"/>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ebnzoznamzvraznenie3">
    <w:name w:val="Colorful List Accent 3"/>
    <w:basedOn w:val="Normlnatabuka"/>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ebnzoznamzvraznenie4">
    <w:name w:val="Colorful List Accent 4"/>
    <w:basedOn w:val="Normlnatabuka"/>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ebnzoznamzvraznenie5">
    <w:name w:val="Colorful List Accent 5"/>
    <w:basedOn w:val="Normlnatabuka"/>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ebnzoznamzvraznenie6">
    <w:name w:val="Colorful List Accent 6"/>
    <w:basedOn w:val="Normlnatabuka"/>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ebnmrieka">
    <w:name w:val="Colorful Grid"/>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ebnmriekazvraznenie1">
    <w:name w:val="Colorful Grid Accent 1"/>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ebnmriekazvraznenie2">
    <w:name w:val="Colorful Grid Accent 2"/>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ebnmriekazvraznenie3">
    <w:name w:val="Colorful Grid Accent 3"/>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ebnmriekazvraznenie4">
    <w:name w:val="Colorful Grid Accent 4"/>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ebnmriekazvraznenie5">
    <w:name w:val="Colorful Grid Accent 5"/>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ebnmriekazvraznenie6">
    <w:name w:val="Colorful Grid Accent 6"/>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1549</Words>
  <Characters>8833</Characters>
  <Application>Microsoft Office Word</Application>
  <DocSecurity>0</DocSecurity>
  <Lines>73</Lines>
  <Paragraphs>20</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10362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ACER</cp:lastModifiedBy>
  <cp:revision>2</cp:revision>
  <cp:lastPrinted>2025-09-02T10:43:00Z</cp:lastPrinted>
  <dcterms:created xsi:type="dcterms:W3CDTF">2025-09-02T10:56:00Z</dcterms:created>
  <dcterms:modified xsi:type="dcterms:W3CDTF">2025-09-02T10:56:00Z</dcterms:modified>
  <cp:category/>
</cp:coreProperties>
</file>